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D73A8" w14:textId="06E437D0" w:rsidR="00A56548" w:rsidRDefault="00A56548" w:rsidP="00A56548">
      <w:r w:rsidRPr="00E9321B"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4A42D095" wp14:editId="0048CAB6">
            <wp:simplePos x="0" y="0"/>
            <wp:positionH relativeFrom="column">
              <wp:posOffset>-33319</wp:posOffset>
            </wp:positionH>
            <wp:positionV relativeFrom="paragraph">
              <wp:posOffset>-699434</wp:posOffset>
            </wp:positionV>
            <wp:extent cx="3186729" cy="1097280"/>
            <wp:effectExtent l="19050" t="0" r="0" b="0"/>
            <wp:wrapNone/>
            <wp:docPr id="3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110" cy="110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6860A" wp14:editId="4E7C054D">
                <wp:simplePos x="0" y="0"/>
                <wp:positionH relativeFrom="margin">
                  <wp:posOffset>3776345</wp:posOffset>
                </wp:positionH>
                <wp:positionV relativeFrom="margin">
                  <wp:posOffset>-349885</wp:posOffset>
                </wp:positionV>
                <wp:extent cx="2369185" cy="496570"/>
                <wp:effectExtent l="0" t="0" r="0" b="0"/>
                <wp:wrapNone/>
                <wp:docPr id="27" name="Надпись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185" cy="496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2BA71" w14:textId="77777777" w:rsidR="00A53479" w:rsidRPr="00EA7082" w:rsidRDefault="00A53479" w:rsidP="00A53479">
                            <w:pPr>
                              <w:spacing w:after="120"/>
                              <w:rPr>
                                <w:rFonts w:ascii="Montserrat SemiBold" w:hAnsi="Montserrat SemiBold"/>
                                <w:iCs/>
                                <w:sz w:val="18"/>
                                <w:szCs w:val="18"/>
                              </w:rPr>
                            </w:pPr>
                            <w:r w:rsidRPr="00EA7082">
                              <w:rPr>
                                <w:rFonts w:ascii="Montserrat SemiBold" w:hAnsi="Montserrat SemiBold"/>
                                <w:iCs/>
                                <w:sz w:val="18"/>
                                <w:szCs w:val="18"/>
                              </w:rPr>
                              <w:t xml:space="preserve">115533, г. Москва, Нагатинская набережная, </w:t>
                            </w:r>
                            <w:r>
                              <w:rPr>
                                <w:rFonts w:ascii="Montserrat SemiBold" w:hAnsi="Montserrat SemiBold"/>
                                <w:iCs/>
                                <w:sz w:val="18"/>
                                <w:szCs w:val="18"/>
                              </w:rPr>
                              <w:br/>
                            </w:r>
                            <w:r w:rsidRPr="00EA7082">
                              <w:rPr>
                                <w:rFonts w:ascii="Montserrat SemiBold" w:hAnsi="Montserrat SemiBold"/>
                                <w:iCs/>
                                <w:sz w:val="18"/>
                                <w:szCs w:val="18"/>
                              </w:rPr>
                              <w:t>д. 18 к</w:t>
                            </w:r>
                            <w:r>
                              <w:rPr>
                                <w:rFonts w:ascii="Montserrat SemiBold" w:hAnsi="Montserrat SemiBold"/>
                                <w:iCs/>
                                <w:sz w:val="18"/>
                                <w:szCs w:val="18"/>
                              </w:rPr>
                              <w:t xml:space="preserve">ом. </w:t>
                            </w:r>
                            <w:r w:rsidRPr="00EA7082">
                              <w:rPr>
                                <w:rFonts w:ascii="Montserrat SemiBold" w:hAnsi="Montserrat SemiBold"/>
                                <w:iCs/>
                                <w:sz w:val="18"/>
                                <w:szCs w:val="18"/>
                              </w:rPr>
                              <w:t>1, пом</w:t>
                            </w:r>
                            <w:r>
                              <w:rPr>
                                <w:rFonts w:ascii="Montserrat SemiBold" w:hAnsi="Montserrat SemiBold"/>
                                <w:iCs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EA7082">
                              <w:rPr>
                                <w:rFonts w:ascii="Montserrat SemiBold" w:hAnsi="Montserrat SemiBold"/>
                                <w:iCs/>
                                <w:sz w:val="18"/>
                                <w:szCs w:val="18"/>
                              </w:rPr>
                              <w:t xml:space="preserve">23/1 </w:t>
                            </w:r>
                          </w:p>
                          <w:p w14:paraId="54B7393F" w14:textId="77777777" w:rsidR="00A53479" w:rsidRPr="00EA7082" w:rsidRDefault="00A53479" w:rsidP="00A53479">
                            <w:pPr>
                              <w:spacing w:after="120"/>
                              <w:rPr>
                                <w:rFonts w:ascii="Montserrat SemiBold" w:hAnsi="Montserrat SemiBold"/>
                                <w:iCs/>
                                <w:sz w:val="18"/>
                                <w:szCs w:val="18"/>
                              </w:rPr>
                            </w:pPr>
                            <w:r w:rsidRPr="00EA7082">
                              <w:rPr>
                                <w:rFonts w:ascii="Montserrat SemiBold" w:hAnsi="Montserrat SemiBold"/>
                                <w:iCs/>
                                <w:sz w:val="18"/>
                                <w:szCs w:val="18"/>
                              </w:rPr>
                              <w:t>ИНН 3604019835</w:t>
                            </w:r>
                          </w:p>
                          <w:p w14:paraId="141C0892" w14:textId="77777777" w:rsidR="00A53479" w:rsidRPr="00AC1334" w:rsidRDefault="00A53479" w:rsidP="00A53479">
                            <w:pPr>
                              <w:rPr>
                                <w:rStyle w:val="ab"/>
                                <w:i/>
                              </w:rPr>
                            </w:pPr>
                          </w:p>
                          <w:p w14:paraId="43359D97" w14:textId="4CDAE7FD" w:rsidR="00A56548" w:rsidRPr="00A830B0" w:rsidRDefault="00A56548" w:rsidP="00A56548">
                            <w:pPr>
                              <w:pStyle w:val="a7"/>
                              <w:rPr>
                                <w:rStyle w:val="a8"/>
                                <w:rFonts w:ascii="Times New Roman" w:hAnsi="Times New Roman"/>
                                <w:i w:val="0"/>
                                <w:iCs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26860A" id="_x0000_t202" coordsize="21600,21600" o:spt="202" path="m,l,21600r21600,l21600,xe">
                <v:stroke joinstyle="miter"/>
                <v:path gradientshapeok="t" o:connecttype="rect"/>
              </v:shapetype>
              <v:shape id="Надпись 27" o:spid="_x0000_s1026" type="#_x0000_t202" style="position:absolute;margin-left:297.35pt;margin-top:-27.55pt;width:186.55pt;height:39.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" stroked="f">
                <v:textbox inset="0,0,0,0">
                  <w:txbxContent>
                    <w:p w14:paraId="0502BA71" w14:textId="77777777" w:rsidR="00A53479" w:rsidRPr="00EA7082" w:rsidRDefault="00A53479" w:rsidP="00A53479">
                      <w:pPr>
                        <w:pStyle w:val="aa"/>
                        <w:spacing w:after="120"/>
                        <w:rPr>
                          <w:rFonts w:ascii="Montserrat SemiBold" w:hAnsi="Montserrat SemiBold"/>
                          <w:iCs/>
                          <w:sz w:val="18"/>
                          <w:szCs w:val="18"/>
                        </w:rPr>
                      </w:pPr>
                      <w:r w:rsidRPr="00EA7082">
                        <w:rPr>
                          <w:rFonts w:ascii="Montserrat SemiBold" w:hAnsi="Montserrat SemiBold"/>
                          <w:iCs/>
                          <w:sz w:val="18"/>
                          <w:szCs w:val="18"/>
                        </w:rPr>
                        <w:t xml:space="preserve">115533, г. Москва, </w:t>
                      </w:r>
                      <w:proofErr w:type="spellStart"/>
                      <w:r w:rsidRPr="00EA7082">
                        <w:rPr>
                          <w:rFonts w:ascii="Montserrat SemiBold" w:hAnsi="Montserrat SemiBold"/>
                          <w:iCs/>
                          <w:sz w:val="18"/>
                          <w:szCs w:val="18"/>
                        </w:rPr>
                        <w:t>Нагатинская</w:t>
                      </w:r>
                      <w:proofErr w:type="spellEnd"/>
                      <w:r w:rsidRPr="00EA7082">
                        <w:rPr>
                          <w:rFonts w:ascii="Montserrat SemiBold" w:hAnsi="Montserrat SemiBold"/>
                          <w:iCs/>
                          <w:sz w:val="18"/>
                          <w:szCs w:val="18"/>
                        </w:rPr>
                        <w:t xml:space="preserve"> набережная, </w:t>
                      </w:r>
                      <w:r>
                        <w:rPr>
                          <w:rFonts w:ascii="Montserrat SemiBold" w:hAnsi="Montserrat SemiBold"/>
                          <w:iCs/>
                          <w:sz w:val="18"/>
                          <w:szCs w:val="18"/>
                        </w:rPr>
                        <w:br/>
                      </w:r>
                      <w:r w:rsidRPr="00EA7082">
                        <w:rPr>
                          <w:rFonts w:ascii="Montserrat SemiBold" w:hAnsi="Montserrat SemiBold"/>
                          <w:iCs/>
                          <w:sz w:val="18"/>
                          <w:szCs w:val="18"/>
                        </w:rPr>
                        <w:t>д. 18 к</w:t>
                      </w:r>
                      <w:r>
                        <w:rPr>
                          <w:rFonts w:ascii="Montserrat SemiBold" w:hAnsi="Montserrat SemiBold"/>
                          <w:iCs/>
                          <w:sz w:val="18"/>
                          <w:szCs w:val="18"/>
                        </w:rPr>
                        <w:t xml:space="preserve">ом. </w:t>
                      </w:r>
                      <w:r w:rsidRPr="00EA7082">
                        <w:rPr>
                          <w:rFonts w:ascii="Montserrat SemiBold" w:hAnsi="Montserrat SemiBold"/>
                          <w:iCs/>
                          <w:sz w:val="18"/>
                          <w:szCs w:val="18"/>
                        </w:rPr>
                        <w:t>1, пом</w:t>
                      </w:r>
                      <w:r>
                        <w:rPr>
                          <w:rFonts w:ascii="Montserrat SemiBold" w:hAnsi="Montserrat SemiBold"/>
                          <w:iCs/>
                          <w:sz w:val="18"/>
                          <w:szCs w:val="18"/>
                        </w:rPr>
                        <w:t xml:space="preserve">. </w:t>
                      </w:r>
                      <w:r w:rsidRPr="00EA7082">
                        <w:rPr>
                          <w:rFonts w:ascii="Montserrat SemiBold" w:hAnsi="Montserrat SemiBold"/>
                          <w:iCs/>
                          <w:sz w:val="18"/>
                          <w:szCs w:val="18"/>
                        </w:rPr>
                        <w:t xml:space="preserve">23/1 </w:t>
                      </w:r>
                    </w:p>
                    <w:p w14:paraId="54B7393F" w14:textId="77777777" w:rsidR="00A53479" w:rsidRPr="00EA7082" w:rsidRDefault="00A53479" w:rsidP="00A53479">
                      <w:pPr>
                        <w:pStyle w:val="aa"/>
                        <w:spacing w:after="120"/>
                        <w:rPr>
                          <w:rFonts w:ascii="Montserrat SemiBold" w:hAnsi="Montserrat SemiBold"/>
                          <w:iCs/>
                          <w:sz w:val="18"/>
                          <w:szCs w:val="18"/>
                        </w:rPr>
                      </w:pPr>
                      <w:r w:rsidRPr="00EA7082">
                        <w:rPr>
                          <w:rFonts w:ascii="Montserrat SemiBold" w:hAnsi="Montserrat SemiBold"/>
                          <w:iCs/>
                          <w:sz w:val="18"/>
                          <w:szCs w:val="18"/>
                        </w:rPr>
                        <w:t>ИНН 3604019835</w:t>
                      </w:r>
                    </w:p>
                    <w:p w14:paraId="141C0892" w14:textId="77777777" w:rsidR="00A53479" w:rsidRPr="00AC1334" w:rsidRDefault="00A53479" w:rsidP="00A53479">
                      <w:pPr>
                        <w:pStyle w:val="aa"/>
                        <w:rPr>
                          <w:rStyle w:val="ab"/>
                          <w:i/>
                        </w:rPr>
                      </w:pPr>
                    </w:p>
                    <w:p w14:paraId="43359D97" w14:textId="4CDAE7FD" w:rsidR="00A56548" w:rsidRPr="00A830B0" w:rsidRDefault="00A56548" w:rsidP="00A56548">
                      <w:pPr>
                        <w:pStyle w:val="a7"/>
                        <w:rPr>
                          <w:rStyle w:val="a8"/>
                          <w:rFonts w:ascii="Times New Roman" w:hAnsi="Times New Roman"/>
                          <w:i w:val="0"/>
                          <w:iCs w:val="0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0E5ABE4A" w14:textId="14A02100" w:rsidR="00A56548" w:rsidRPr="00AB6372" w:rsidRDefault="00A56548" w:rsidP="00A56548">
      <w:pPr>
        <w:pStyle w:val="a7"/>
        <w:rPr>
          <w:rFonts w:asciiTheme="minorHAnsi" w:hAnsiTheme="minorHAnsi" w:cs="Leelawadee UI Semilight"/>
          <w:sz w:val="14"/>
        </w:rPr>
      </w:pPr>
      <w:r>
        <w:rPr>
          <w:rFonts w:asciiTheme="minorHAnsi" w:hAnsiTheme="minorHAnsi" w:cs="Leelawadee UI Semilight"/>
          <w:noProof/>
          <w:sz w:val="1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F0FD5B" wp14:editId="56D06ADA">
                <wp:simplePos x="0" y="0"/>
                <wp:positionH relativeFrom="column">
                  <wp:posOffset>-25400</wp:posOffset>
                </wp:positionH>
                <wp:positionV relativeFrom="paragraph">
                  <wp:posOffset>78740</wp:posOffset>
                </wp:positionV>
                <wp:extent cx="6623685" cy="0"/>
                <wp:effectExtent l="12700" t="12065" r="12065" b="1651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368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5E0C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-2pt;margin-top:6.2pt;width:521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" strokecolor="#9cc2e5 [1940]" strokeweight="1.25pt">
                <v:shadow color="#1f4d78 [1604]" opacity=".5" offset="1pt"/>
              </v:shape>
            </w:pict>
          </mc:Fallback>
        </mc:AlternateContent>
      </w:r>
    </w:p>
    <w:p w14:paraId="067460AE" w14:textId="77777777" w:rsidR="00A56548" w:rsidRDefault="00A56548" w:rsidP="00F90467">
      <w:pPr>
        <w:pStyle w:val="a3"/>
        <w:tabs>
          <w:tab w:val="left" w:pos="0"/>
        </w:tabs>
        <w:spacing w:after="0" w:line="240" w:lineRule="auto"/>
        <w:ind w:left="0"/>
        <w:jc w:val="center"/>
        <w:rPr>
          <w:color w:val="auto"/>
          <w:sz w:val="28"/>
          <w:szCs w:val="28"/>
        </w:rPr>
      </w:pPr>
    </w:p>
    <w:p w14:paraId="43B8BACA" w14:textId="1FBBE607" w:rsidR="00F90467" w:rsidRDefault="00F90467" w:rsidP="00F90467">
      <w:pPr>
        <w:pStyle w:val="a3"/>
        <w:tabs>
          <w:tab w:val="left" w:pos="0"/>
        </w:tabs>
        <w:spacing w:after="0" w:line="240" w:lineRule="auto"/>
        <w:ind w:left="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ОПРОСНОЙ ЛИСТ</w:t>
      </w:r>
    </w:p>
    <w:p w14:paraId="30C1AB65" w14:textId="77777777" w:rsidR="00F90467" w:rsidRPr="001E1EDD" w:rsidRDefault="00F90467" w:rsidP="00F90467">
      <w:pPr>
        <w:tabs>
          <w:tab w:val="left" w:pos="0"/>
        </w:tabs>
        <w:spacing w:after="0" w:line="240" w:lineRule="auto"/>
        <w:jc w:val="right"/>
        <w:rPr>
          <w:color w:val="auto"/>
          <w:sz w:val="16"/>
          <w:szCs w:val="16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36"/>
        <w:gridCol w:w="5954"/>
        <w:gridCol w:w="1645"/>
        <w:gridCol w:w="1412"/>
      </w:tblGrid>
      <w:tr w:rsidR="00F90467" w14:paraId="6FA3D462" w14:textId="77777777" w:rsidTr="002C1D10">
        <w:trPr>
          <w:jc w:val="center"/>
        </w:trPr>
        <w:tc>
          <w:tcPr>
            <w:tcW w:w="9947" w:type="dxa"/>
            <w:gridSpan w:val="4"/>
            <w:vAlign w:val="center"/>
          </w:tcPr>
          <w:p w14:paraId="10D8FE63" w14:textId="77777777" w:rsidR="00F90467" w:rsidRPr="004A56EA" w:rsidRDefault="00F90467" w:rsidP="00E0037B">
            <w:pPr>
              <w:tabs>
                <w:tab w:val="left" w:pos="0"/>
              </w:tabs>
              <w:jc w:val="center"/>
              <w:rPr>
                <w:b/>
                <w:color w:val="auto"/>
              </w:rPr>
            </w:pPr>
            <w:r w:rsidRPr="004A56EA">
              <w:rPr>
                <w:b/>
                <w:color w:val="auto"/>
              </w:rPr>
              <w:t>Исходные данные для расчета аппаратов воздушного охлаждения</w:t>
            </w:r>
          </w:p>
        </w:tc>
      </w:tr>
      <w:tr w:rsidR="00F90467" w14:paraId="3BB8F4AE" w14:textId="77777777" w:rsidTr="002C1D10">
        <w:trPr>
          <w:jc w:val="center"/>
        </w:trPr>
        <w:tc>
          <w:tcPr>
            <w:tcW w:w="936" w:type="dxa"/>
            <w:vAlign w:val="center"/>
          </w:tcPr>
          <w:p w14:paraId="1E403E44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  <w:r w:rsidRPr="004A56EA">
              <w:rPr>
                <w:color w:val="auto"/>
              </w:rPr>
              <w:t>1.</w:t>
            </w:r>
          </w:p>
        </w:tc>
        <w:tc>
          <w:tcPr>
            <w:tcW w:w="5954" w:type="dxa"/>
            <w:vAlign w:val="center"/>
          </w:tcPr>
          <w:p w14:paraId="21A1872E" w14:textId="77777777" w:rsidR="00F90467" w:rsidRPr="004A56EA" w:rsidRDefault="00F90467" w:rsidP="004A56EA">
            <w:pPr>
              <w:tabs>
                <w:tab w:val="left" w:pos="0"/>
              </w:tabs>
              <w:spacing w:line="276" w:lineRule="auto"/>
              <w:rPr>
                <w:color w:val="auto"/>
              </w:rPr>
            </w:pPr>
            <w:r w:rsidRPr="004A56EA">
              <w:rPr>
                <w:color w:val="auto"/>
              </w:rPr>
              <w:t>Технологическая позиция</w:t>
            </w:r>
          </w:p>
        </w:tc>
        <w:tc>
          <w:tcPr>
            <w:tcW w:w="3057" w:type="dxa"/>
            <w:gridSpan w:val="2"/>
            <w:vAlign w:val="center"/>
          </w:tcPr>
          <w:p w14:paraId="4CCBA655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</w:p>
        </w:tc>
      </w:tr>
      <w:tr w:rsidR="00F90467" w14:paraId="59A47E6B" w14:textId="77777777" w:rsidTr="002C1D10">
        <w:trPr>
          <w:jc w:val="center"/>
        </w:trPr>
        <w:tc>
          <w:tcPr>
            <w:tcW w:w="936" w:type="dxa"/>
            <w:vAlign w:val="center"/>
          </w:tcPr>
          <w:p w14:paraId="418F7CF8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  <w:r w:rsidRPr="004A56EA">
              <w:rPr>
                <w:color w:val="auto"/>
              </w:rPr>
              <w:t>2.</w:t>
            </w:r>
          </w:p>
        </w:tc>
        <w:tc>
          <w:tcPr>
            <w:tcW w:w="5954" w:type="dxa"/>
            <w:vAlign w:val="center"/>
          </w:tcPr>
          <w:p w14:paraId="38BA140E" w14:textId="77777777" w:rsidR="00F90467" w:rsidRPr="004A56EA" w:rsidRDefault="00F90467" w:rsidP="004A56EA">
            <w:pPr>
              <w:tabs>
                <w:tab w:val="left" w:pos="0"/>
              </w:tabs>
              <w:spacing w:line="276" w:lineRule="auto"/>
              <w:rPr>
                <w:color w:val="auto"/>
              </w:rPr>
            </w:pPr>
            <w:r w:rsidRPr="004A56EA">
              <w:rPr>
                <w:color w:val="auto"/>
              </w:rPr>
              <w:t>Наименование охлаждаемого (конденсируемого) продукта</w:t>
            </w:r>
          </w:p>
        </w:tc>
        <w:tc>
          <w:tcPr>
            <w:tcW w:w="1645" w:type="dxa"/>
            <w:vAlign w:val="center"/>
          </w:tcPr>
          <w:p w14:paraId="55A02E62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412" w:type="dxa"/>
            <w:vAlign w:val="center"/>
          </w:tcPr>
          <w:p w14:paraId="7D204282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</w:p>
        </w:tc>
      </w:tr>
      <w:tr w:rsidR="00F90467" w14:paraId="4E48B3FC" w14:textId="77777777" w:rsidTr="002C1D10">
        <w:trPr>
          <w:jc w:val="center"/>
        </w:trPr>
        <w:tc>
          <w:tcPr>
            <w:tcW w:w="936" w:type="dxa"/>
            <w:vAlign w:val="center"/>
          </w:tcPr>
          <w:p w14:paraId="1692BF31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  <w:r w:rsidRPr="004A56EA">
              <w:rPr>
                <w:color w:val="auto"/>
              </w:rPr>
              <w:t>3.</w:t>
            </w:r>
          </w:p>
        </w:tc>
        <w:tc>
          <w:tcPr>
            <w:tcW w:w="5954" w:type="dxa"/>
            <w:vAlign w:val="center"/>
          </w:tcPr>
          <w:p w14:paraId="16BD78FE" w14:textId="77777777" w:rsidR="00F90467" w:rsidRPr="004A56EA" w:rsidRDefault="00F90467" w:rsidP="004A56EA">
            <w:pPr>
              <w:tabs>
                <w:tab w:val="left" w:pos="0"/>
              </w:tabs>
              <w:spacing w:line="276" w:lineRule="auto"/>
              <w:rPr>
                <w:color w:val="auto"/>
              </w:rPr>
            </w:pPr>
            <w:r w:rsidRPr="004A56EA">
              <w:rPr>
                <w:color w:val="auto"/>
              </w:rPr>
              <w:t>Регион установки аппарата</w:t>
            </w:r>
          </w:p>
        </w:tc>
        <w:tc>
          <w:tcPr>
            <w:tcW w:w="3057" w:type="dxa"/>
            <w:gridSpan w:val="2"/>
            <w:vAlign w:val="center"/>
          </w:tcPr>
          <w:p w14:paraId="7DD778F8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</w:p>
        </w:tc>
      </w:tr>
      <w:tr w:rsidR="00F90467" w14:paraId="1CC3BA3C" w14:textId="77777777" w:rsidTr="002C1D10">
        <w:trPr>
          <w:jc w:val="center"/>
        </w:trPr>
        <w:tc>
          <w:tcPr>
            <w:tcW w:w="936" w:type="dxa"/>
            <w:vAlign w:val="center"/>
          </w:tcPr>
          <w:p w14:paraId="562DA7FB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  <w:r w:rsidRPr="004A56EA">
              <w:rPr>
                <w:color w:val="auto"/>
              </w:rPr>
              <w:t>4.</w:t>
            </w:r>
          </w:p>
        </w:tc>
        <w:tc>
          <w:tcPr>
            <w:tcW w:w="5954" w:type="dxa"/>
            <w:vAlign w:val="center"/>
          </w:tcPr>
          <w:p w14:paraId="3092356E" w14:textId="77777777" w:rsidR="00F90467" w:rsidRPr="004A56EA" w:rsidRDefault="00F90467" w:rsidP="004A56EA">
            <w:pPr>
              <w:tabs>
                <w:tab w:val="left" w:pos="0"/>
              </w:tabs>
              <w:spacing w:line="276" w:lineRule="auto"/>
              <w:rPr>
                <w:color w:val="auto"/>
              </w:rPr>
            </w:pPr>
            <w:r w:rsidRPr="004A56EA">
              <w:rPr>
                <w:color w:val="auto"/>
              </w:rPr>
              <w:t>Процесс (конденсация*, охлаждение)</w:t>
            </w:r>
          </w:p>
        </w:tc>
        <w:tc>
          <w:tcPr>
            <w:tcW w:w="1645" w:type="dxa"/>
            <w:vAlign w:val="center"/>
          </w:tcPr>
          <w:p w14:paraId="7418905A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412" w:type="dxa"/>
            <w:vAlign w:val="center"/>
          </w:tcPr>
          <w:p w14:paraId="6D66D344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</w:p>
        </w:tc>
      </w:tr>
      <w:tr w:rsidR="00F90467" w14:paraId="015A8F35" w14:textId="77777777" w:rsidTr="002C1D10">
        <w:trPr>
          <w:jc w:val="center"/>
        </w:trPr>
        <w:tc>
          <w:tcPr>
            <w:tcW w:w="936" w:type="dxa"/>
            <w:vAlign w:val="center"/>
          </w:tcPr>
          <w:p w14:paraId="1BCC643E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  <w:r w:rsidRPr="004A56EA">
              <w:rPr>
                <w:color w:val="auto"/>
              </w:rPr>
              <w:t>5.</w:t>
            </w:r>
          </w:p>
        </w:tc>
        <w:tc>
          <w:tcPr>
            <w:tcW w:w="5954" w:type="dxa"/>
            <w:vAlign w:val="center"/>
          </w:tcPr>
          <w:p w14:paraId="0B2E6D34" w14:textId="77777777" w:rsidR="00F90467" w:rsidRPr="004A56EA" w:rsidRDefault="00F90467" w:rsidP="004A56EA">
            <w:pPr>
              <w:tabs>
                <w:tab w:val="left" w:pos="0"/>
              </w:tabs>
              <w:spacing w:line="276" w:lineRule="auto"/>
              <w:rPr>
                <w:color w:val="auto"/>
              </w:rPr>
            </w:pPr>
            <w:r w:rsidRPr="004A56EA">
              <w:rPr>
                <w:color w:val="auto"/>
              </w:rPr>
              <w:t>Количество жидкости на входе</w:t>
            </w:r>
          </w:p>
        </w:tc>
        <w:tc>
          <w:tcPr>
            <w:tcW w:w="1645" w:type="dxa"/>
            <w:vAlign w:val="center"/>
          </w:tcPr>
          <w:p w14:paraId="0F200CBB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  <w:r w:rsidRPr="004A56EA">
              <w:rPr>
                <w:color w:val="auto"/>
              </w:rPr>
              <w:t>кг/ч</w:t>
            </w:r>
          </w:p>
        </w:tc>
        <w:tc>
          <w:tcPr>
            <w:tcW w:w="1412" w:type="dxa"/>
            <w:vAlign w:val="center"/>
          </w:tcPr>
          <w:p w14:paraId="5B95152F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</w:p>
        </w:tc>
      </w:tr>
      <w:tr w:rsidR="00F90467" w14:paraId="384EAD41" w14:textId="77777777" w:rsidTr="002C1D10">
        <w:trPr>
          <w:jc w:val="center"/>
        </w:trPr>
        <w:tc>
          <w:tcPr>
            <w:tcW w:w="936" w:type="dxa"/>
            <w:vAlign w:val="center"/>
          </w:tcPr>
          <w:p w14:paraId="0A34A3A6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  <w:r w:rsidRPr="004A56EA">
              <w:rPr>
                <w:color w:val="auto"/>
              </w:rPr>
              <w:t>6.</w:t>
            </w:r>
          </w:p>
        </w:tc>
        <w:tc>
          <w:tcPr>
            <w:tcW w:w="5954" w:type="dxa"/>
            <w:vAlign w:val="center"/>
          </w:tcPr>
          <w:p w14:paraId="2076BE0C" w14:textId="77777777" w:rsidR="00F90467" w:rsidRPr="004A56EA" w:rsidRDefault="00F90467" w:rsidP="004A56EA">
            <w:pPr>
              <w:tabs>
                <w:tab w:val="left" w:pos="0"/>
              </w:tabs>
              <w:spacing w:line="276" w:lineRule="auto"/>
              <w:rPr>
                <w:color w:val="auto"/>
              </w:rPr>
            </w:pPr>
            <w:r w:rsidRPr="004A56EA">
              <w:rPr>
                <w:color w:val="auto"/>
              </w:rPr>
              <w:t>Количество пара (газа) на входе</w:t>
            </w:r>
          </w:p>
        </w:tc>
        <w:tc>
          <w:tcPr>
            <w:tcW w:w="1645" w:type="dxa"/>
            <w:vAlign w:val="center"/>
          </w:tcPr>
          <w:p w14:paraId="06658DD2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  <w:r w:rsidRPr="004A56EA">
              <w:rPr>
                <w:color w:val="auto"/>
              </w:rPr>
              <w:t>кг/ч</w:t>
            </w:r>
          </w:p>
        </w:tc>
        <w:tc>
          <w:tcPr>
            <w:tcW w:w="1412" w:type="dxa"/>
            <w:vAlign w:val="center"/>
          </w:tcPr>
          <w:p w14:paraId="00FE56A5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</w:p>
        </w:tc>
      </w:tr>
      <w:tr w:rsidR="00F90467" w14:paraId="19D8B966" w14:textId="77777777" w:rsidTr="002C1D10">
        <w:trPr>
          <w:jc w:val="center"/>
        </w:trPr>
        <w:tc>
          <w:tcPr>
            <w:tcW w:w="936" w:type="dxa"/>
            <w:vAlign w:val="center"/>
          </w:tcPr>
          <w:p w14:paraId="3D596660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  <w:r w:rsidRPr="004A56EA">
              <w:rPr>
                <w:color w:val="auto"/>
              </w:rPr>
              <w:t>7.</w:t>
            </w:r>
          </w:p>
        </w:tc>
        <w:tc>
          <w:tcPr>
            <w:tcW w:w="5954" w:type="dxa"/>
            <w:vAlign w:val="center"/>
          </w:tcPr>
          <w:p w14:paraId="29B950B6" w14:textId="77777777" w:rsidR="00F90467" w:rsidRPr="004A56EA" w:rsidRDefault="00F90467" w:rsidP="004A56EA">
            <w:pPr>
              <w:tabs>
                <w:tab w:val="left" w:pos="0"/>
              </w:tabs>
              <w:spacing w:line="276" w:lineRule="auto"/>
              <w:rPr>
                <w:color w:val="auto"/>
              </w:rPr>
            </w:pPr>
            <w:r w:rsidRPr="004A56EA">
              <w:rPr>
                <w:color w:val="auto"/>
              </w:rPr>
              <w:t>Количество жидкости на входе</w:t>
            </w:r>
          </w:p>
        </w:tc>
        <w:tc>
          <w:tcPr>
            <w:tcW w:w="1645" w:type="dxa"/>
            <w:vAlign w:val="center"/>
          </w:tcPr>
          <w:p w14:paraId="455A15CE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  <w:r w:rsidRPr="004A56EA">
              <w:rPr>
                <w:color w:val="auto"/>
              </w:rPr>
              <w:t>кг/ч</w:t>
            </w:r>
          </w:p>
        </w:tc>
        <w:tc>
          <w:tcPr>
            <w:tcW w:w="1412" w:type="dxa"/>
            <w:vAlign w:val="center"/>
          </w:tcPr>
          <w:p w14:paraId="2C0368D0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</w:p>
        </w:tc>
      </w:tr>
      <w:tr w:rsidR="00F90467" w14:paraId="4246D936" w14:textId="77777777" w:rsidTr="002C1D10">
        <w:trPr>
          <w:jc w:val="center"/>
        </w:trPr>
        <w:tc>
          <w:tcPr>
            <w:tcW w:w="936" w:type="dxa"/>
            <w:vAlign w:val="center"/>
          </w:tcPr>
          <w:p w14:paraId="2A4D3C9F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  <w:r w:rsidRPr="004A56EA">
              <w:rPr>
                <w:color w:val="auto"/>
              </w:rPr>
              <w:t>8.</w:t>
            </w:r>
          </w:p>
        </w:tc>
        <w:tc>
          <w:tcPr>
            <w:tcW w:w="5954" w:type="dxa"/>
            <w:vAlign w:val="center"/>
          </w:tcPr>
          <w:p w14:paraId="701B6CEF" w14:textId="77777777" w:rsidR="00F90467" w:rsidRPr="004A56EA" w:rsidRDefault="00F90467" w:rsidP="004A56EA">
            <w:pPr>
              <w:tabs>
                <w:tab w:val="left" w:pos="0"/>
              </w:tabs>
              <w:spacing w:line="276" w:lineRule="auto"/>
              <w:rPr>
                <w:color w:val="auto"/>
              </w:rPr>
            </w:pPr>
            <w:r w:rsidRPr="004A56EA">
              <w:rPr>
                <w:color w:val="auto"/>
              </w:rPr>
              <w:t>Количество пара (газа) на выходе</w:t>
            </w:r>
          </w:p>
        </w:tc>
        <w:tc>
          <w:tcPr>
            <w:tcW w:w="1645" w:type="dxa"/>
            <w:vAlign w:val="center"/>
          </w:tcPr>
          <w:p w14:paraId="672F1079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  <w:r w:rsidRPr="004A56EA">
              <w:rPr>
                <w:color w:val="auto"/>
              </w:rPr>
              <w:t>кг/ч</w:t>
            </w:r>
          </w:p>
        </w:tc>
        <w:tc>
          <w:tcPr>
            <w:tcW w:w="1412" w:type="dxa"/>
            <w:vAlign w:val="center"/>
          </w:tcPr>
          <w:p w14:paraId="1397D158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</w:p>
        </w:tc>
      </w:tr>
      <w:tr w:rsidR="00F90467" w14:paraId="70373A98" w14:textId="77777777" w:rsidTr="002C1D10">
        <w:trPr>
          <w:jc w:val="center"/>
        </w:trPr>
        <w:tc>
          <w:tcPr>
            <w:tcW w:w="936" w:type="dxa"/>
            <w:vAlign w:val="center"/>
          </w:tcPr>
          <w:p w14:paraId="3307C7F5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  <w:r w:rsidRPr="004A56EA">
              <w:rPr>
                <w:color w:val="auto"/>
              </w:rPr>
              <w:t>9.</w:t>
            </w:r>
          </w:p>
        </w:tc>
        <w:tc>
          <w:tcPr>
            <w:tcW w:w="5954" w:type="dxa"/>
            <w:vAlign w:val="center"/>
          </w:tcPr>
          <w:p w14:paraId="4C8EC597" w14:textId="77777777" w:rsidR="00F90467" w:rsidRPr="004A56EA" w:rsidRDefault="00F90467" w:rsidP="004A56EA">
            <w:pPr>
              <w:tabs>
                <w:tab w:val="left" w:pos="0"/>
              </w:tabs>
              <w:spacing w:line="276" w:lineRule="auto"/>
              <w:rPr>
                <w:color w:val="auto"/>
              </w:rPr>
            </w:pPr>
            <w:r w:rsidRPr="004A56EA">
              <w:rPr>
                <w:color w:val="auto"/>
              </w:rPr>
              <w:t>Давление продукта рабочее</w:t>
            </w:r>
          </w:p>
        </w:tc>
        <w:tc>
          <w:tcPr>
            <w:tcW w:w="1645" w:type="dxa"/>
            <w:vAlign w:val="center"/>
          </w:tcPr>
          <w:p w14:paraId="1C3F058E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  <w:vertAlign w:val="superscript"/>
              </w:rPr>
            </w:pPr>
            <w:r w:rsidRPr="004A56EA">
              <w:rPr>
                <w:color w:val="auto"/>
              </w:rPr>
              <w:t>кгс/см</w:t>
            </w:r>
            <w:r w:rsidRPr="004A56EA">
              <w:rPr>
                <w:color w:val="auto"/>
                <w:vertAlign w:val="superscript"/>
              </w:rPr>
              <w:t>2</w:t>
            </w:r>
          </w:p>
        </w:tc>
        <w:tc>
          <w:tcPr>
            <w:tcW w:w="1412" w:type="dxa"/>
            <w:vAlign w:val="center"/>
          </w:tcPr>
          <w:p w14:paraId="38C4C7F1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</w:p>
        </w:tc>
      </w:tr>
      <w:tr w:rsidR="00F90467" w14:paraId="76510D75" w14:textId="77777777" w:rsidTr="002C1D10">
        <w:trPr>
          <w:jc w:val="center"/>
        </w:trPr>
        <w:tc>
          <w:tcPr>
            <w:tcW w:w="936" w:type="dxa"/>
            <w:vAlign w:val="center"/>
          </w:tcPr>
          <w:p w14:paraId="11CFD574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  <w:r w:rsidRPr="004A56EA">
              <w:rPr>
                <w:color w:val="auto"/>
              </w:rPr>
              <w:t>10.</w:t>
            </w:r>
          </w:p>
        </w:tc>
        <w:tc>
          <w:tcPr>
            <w:tcW w:w="5954" w:type="dxa"/>
            <w:vAlign w:val="center"/>
          </w:tcPr>
          <w:p w14:paraId="6D3C7CE8" w14:textId="77777777" w:rsidR="00F90467" w:rsidRPr="004A56EA" w:rsidRDefault="00F90467" w:rsidP="004A56EA">
            <w:pPr>
              <w:tabs>
                <w:tab w:val="left" w:pos="0"/>
              </w:tabs>
              <w:spacing w:line="276" w:lineRule="auto"/>
              <w:rPr>
                <w:color w:val="auto"/>
              </w:rPr>
            </w:pPr>
            <w:r w:rsidRPr="004A56EA">
              <w:rPr>
                <w:color w:val="auto"/>
              </w:rPr>
              <w:t>Расчетная температура окружающего воздуха</w:t>
            </w:r>
          </w:p>
        </w:tc>
        <w:tc>
          <w:tcPr>
            <w:tcW w:w="1645" w:type="dxa"/>
            <w:vAlign w:val="center"/>
          </w:tcPr>
          <w:p w14:paraId="4490D235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  <w:r w:rsidRPr="004A56EA">
              <w:rPr>
                <w:color w:val="auto"/>
              </w:rPr>
              <w:t>°С</w:t>
            </w:r>
          </w:p>
        </w:tc>
        <w:tc>
          <w:tcPr>
            <w:tcW w:w="1412" w:type="dxa"/>
            <w:vAlign w:val="center"/>
          </w:tcPr>
          <w:p w14:paraId="02DD13E6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</w:p>
        </w:tc>
      </w:tr>
      <w:tr w:rsidR="00F90467" w14:paraId="6D43832E" w14:textId="77777777" w:rsidTr="002C1D10">
        <w:trPr>
          <w:jc w:val="center"/>
        </w:trPr>
        <w:tc>
          <w:tcPr>
            <w:tcW w:w="936" w:type="dxa"/>
            <w:vAlign w:val="center"/>
          </w:tcPr>
          <w:p w14:paraId="1E7E3679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  <w:r w:rsidRPr="004A56EA">
              <w:rPr>
                <w:color w:val="auto"/>
              </w:rPr>
              <w:t>11.</w:t>
            </w:r>
          </w:p>
        </w:tc>
        <w:tc>
          <w:tcPr>
            <w:tcW w:w="5954" w:type="dxa"/>
            <w:vAlign w:val="center"/>
          </w:tcPr>
          <w:p w14:paraId="6AFC78D3" w14:textId="77777777" w:rsidR="00F90467" w:rsidRPr="004A56EA" w:rsidRDefault="00F90467" w:rsidP="004A56EA">
            <w:pPr>
              <w:tabs>
                <w:tab w:val="left" w:pos="0"/>
              </w:tabs>
              <w:spacing w:line="276" w:lineRule="auto"/>
              <w:rPr>
                <w:color w:val="auto"/>
              </w:rPr>
            </w:pPr>
            <w:r w:rsidRPr="004A56EA">
              <w:rPr>
                <w:color w:val="auto"/>
              </w:rPr>
              <w:t>Температура продукта на входе</w:t>
            </w:r>
          </w:p>
        </w:tc>
        <w:tc>
          <w:tcPr>
            <w:tcW w:w="1645" w:type="dxa"/>
            <w:vAlign w:val="center"/>
          </w:tcPr>
          <w:p w14:paraId="72B431AF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  <w:r w:rsidRPr="004A56EA">
              <w:rPr>
                <w:color w:val="auto"/>
              </w:rPr>
              <w:t>°С</w:t>
            </w:r>
          </w:p>
        </w:tc>
        <w:tc>
          <w:tcPr>
            <w:tcW w:w="1412" w:type="dxa"/>
            <w:vAlign w:val="center"/>
          </w:tcPr>
          <w:p w14:paraId="05E2EA4F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</w:p>
        </w:tc>
      </w:tr>
      <w:tr w:rsidR="00F90467" w14:paraId="6A150A4C" w14:textId="77777777" w:rsidTr="002C1D10">
        <w:trPr>
          <w:jc w:val="center"/>
        </w:trPr>
        <w:tc>
          <w:tcPr>
            <w:tcW w:w="936" w:type="dxa"/>
            <w:vAlign w:val="center"/>
          </w:tcPr>
          <w:p w14:paraId="520C7B8A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  <w:r w:rsidRPr="004A56EA">
              <w:rPr>
                <w:color w:val="auto"/>
              </w:rPr>
              <w:t>12.</w:t>
            </w:r>
          </w:p>
        </w:tc>
        <w:tc>
          <w:tcPr>
            <w:tcW w:w="5954" w:type="dxa"/>
            <w:vAlign w:val="center"/>
          </w:tcPr>
          <w:p w14:paraId="43EC327A" w14:textId="77777777" w:rsidR="00F90467" w:rsidRPr="004A56EA" w:rsidRDefault="00F90467" w:rsidP="004A56EA">
            <w:pPr>
              <w:tabs>
                <w:tab w:val="left" w:pos="0"/>
              </w:tabs>
              <w:spacing w:line="276" w:lineRule="auto"/>
              <w:rPr>
                <w:color w:val="auto"/>
              </w:rPr>
            </w:pPr>
            <w:r w:rsidRPr="004A56EA">
              <w:rPr>
                <w:color w:val="auto"/>
              </w:rPr>
              <w:t>Температура продукта на выходе</w:t>
            </w:r>
          </w:p>
        </w:tc>
        <w:tc>
          <w:tcPr>
            <w:tcW w:w="1645" w:type="dxa"/>
            <w:vAlign w:val="center"/>
          </w:tcPr>
          <w:p w14:paraId="575947E3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  <w:r w:rsidRPr="004A56EA">
              <w:rPr>
                <w:color w:val="auto"/>
              </w:rPr>
              <w:t>°С</w:t>
            </w:r>
          </w:p>
        </w:tc>
        <w:tc>
          <w:tcPr>
            <w:tcW w:w="1412" w:type="dxa"/>
            <w:vAlign w:val="center"/>
          </w:tcPr>
          <w:p w14:paraId="1727B9F1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</w:p>
        </w:tc>
      </w:tr>
      <w:tr w:rsidR="00F90467" w14:paraId="01C69328" w14:textId="77777777" w:rsidTr="002C1D10">
        <w:trPr>
          <w:jc w:val="center"/>
        </w:trPr>
        <w:tc>
          <w:tcPr>
            <w:tcW w:w="936" w:type="dxa"/>
            <w:vAlign w:val="center"/>
          </w:tcPr>
          <w:p w14:paraId="4438E4D8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  <w:r w:rsidRPr="004A56EA">
              <w:rPr>
                <w:color w:val="auto"/>
              </w:rPr>
              <w:t>13.</w:t>
            </w:r>
          </w:p>
        </w:tc>
        <w:tc>
          <w:tcPr>
            <w:tcW w:w="5954" w:type="dxa"/>
            <w:vAlign w:val="center"/>
          </w:tcPr>
          <w:p w14:paraId="55B00723" w14:textId="77777777" w:rsidR="00F90467" w:rsidRPr="004A56EA" w:rsidRDefault="00F90467" w:rsidP="004A56EA">
            <w:pPr>
              <w:tabs>
                <w:tab w:val="left" w:pos="0"/>
              </w:tabs>
              <w:spacing w:line="276" w:lineRule="auto"/>
              <w:rPr>
                <w:color w:val="auto"/>
              </w:rPr>
            </w:pPr>
            <w:r w:rsidRPr="004A56EA">
              <w:rPr>
                <w:color w:val="auto"/>
              </w:rPr>
              <w:t>Температура начала конденсации</w:t>
            </w:r>
          </w:p>
        </w:tc>
        <w:tc>
          <w:tcPr>
            <w:tcW w:w="1645" w:type="dxa"/>
            <w:vAlign w:val="center"/>
          </w:tcPr>
          <w:p w14:paraId="5D0EAD4B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  <w:r w:rsidRPr="004A56EA">
              <w:rPr>
                <w:color w:val="auto"/>
              </w:rPr>
              <w:t>°С</w:t>
            </w:r>
          </w:p>
        </w:tc>
        <w:tc>
          <w:tcPr>
            <w:tcW w:w="1412" w:type="dxa"/>
            <w:vAlign w:val="center"/>
          </w:tcPr>
          <w:p w14:paraId="171AFF73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</w:p>
        </w:tc>
      </w:tr>
      <w:tr w:rsidR="00F90467" w14:paraId="6203367D" w14:textId="77777777" w:rsidTr="002C1D10">
        <w:trPr>
          <w:jc w:val="center"/>
        </w:trPr>
        <w:tc>
          <w:tcPr>
            <w:tcW w:w="936" w:type="dxa"/>
            <w:vAlign w:val="center"/>
          </w:tcPr>
          <w:p w14:paraId="3A0817BC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  <w:r w:rsidRPr="004A56EA">
              <w:rPr>
                <w:color w:val="auto"/>
              </w:rPr>
              <w:t>14.</w:t>
            </w:r>
          </w:p>
        </w:tc>
        <w:tc>
          <w:tcPr>
            <w:tcW w:w="5954" w:type="dxa"/>
            <w:vAlign w:val="center"/>
          </w:tcPr>
          <w:p w14:paraId="63835599" w14:textId="77777777" w:rsidR="00F90467" w:rsidRPr="004A56EA" w:rsidRDefault="00F90467" w:rsidP="004A56EA">
            <w:pPr>
              <w:tabs>
                <w:tab w:val="left" w:pos="0"/>
              </w:tabs>
              <w:spacing w:line="276" w:lineRule="auto"/>
              <w:rPr>
                <w:color w:val="auto"/>
              </w:rPr>
            </w:pPr>
            <w:r w:rsidRPr="004A56EA">
              <w:rPr>
                <w:color w:val="auto"/>
              </w:rPr>
              <w:t>Температура окончания конденсации</w:t>
            </w:r>
          </w:p>
        </w:tc>
        <w:tc>
          <w:tcPr>
            <w:tcW w:w="1645" w:type="dxa"/>
            <w:vAlign w:val="center"/>
          </w:tcPr>
          <w:p w14:paraId="4077B84E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  <w:r w:rsidRPr="004A56EA">
              <w:rPr>
                <w:color w:val="auto"/>
              </w:rPr>
              <w:t>°С</w:t>
            </w:r>
          </w:p>
        </w:tc>
        <w:tc>
          <w:tcPr>
            <w:tcW w:w="1412" w:type="dxa"/>
            <w:vAlign w:val="center"/>
          </w:tcPr>
          <w:p w14:paraId="4BE66D7D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</w:p>
        </w:tc>
      </w:tr>
      <w:tr w:rsidR="00F90467" w14:paraId="3BB585F7" w14:textId="77777777" w:rsidTr="002C1D10">
        <w:trPr>
          <w:jc w:val="center"/>
        </w:trPr>
        <w:tc>
          <w:tcPr>
            <w:tcW w:w="936" w:type="dxa"/>
            <w:vAlign w:val="center"/>
          </w:tcPr>
          <w:p w14:paraId="304E50B3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  <w:r w:rsidRPr="004A56EA">
              <w:rPr>
                <w:color w:val="auto"/>
              </w:rPr>
              <w:t>15.</w:t>
            </w:r>
          </w:p>
        </w:tc>
        <w:tc>
          <w:tcPr>
            <w:tcW w:w="5954" w:type="dxa"/>
            <w:vAlign w:val="center"/>
          </w:tcPr>
          <w:p w14:paraId="477A9D19" w14:textId="77777777" w:rsidR="00F90467" w:rsidRPr="004A56EA" w:rsidRDefault="00F90467" w:rsidP="004A56EA">
            <w:pPr>
              <w:tabs>
                <w:tab w:val="left" w:pos="0"/>
              </w:tabs>
              <w:spacing w:line="276" w:lineRule="auto"/>
              <w:rPr>
                <w:color w:val="auto"/>
              </w:rPr>
            </w:pPr>
            <w:r w:rsidRPr="004A56EA">
              <w:rPr>
                <w:color w:val="auto"/>
              </w:rPr>
              <w:t>Термическое сопротивление загрязнений со стороны продукта</w:t>
            </w:r>
          </w:p>
        </w:tc>
        <w:tc>
          <w:tcPr>
            <w:tcW w:w="1645" w:type="dxa"/>
            <w:vAlign w:val="center"/>
          </w:tcPr>
          <w:p w14:paraId="45E99928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  <w:r w:rsidRPr="004A56EA">
              <w:rPr>
                <w:color w:val="auto"/>
              </w:rPr>
              <w:t>(м</w:t>
            </w:r>
            <w:r w:rsidRPr="004A56EA">
              <w:rPr>
                <w:color w:val="auto"/>
                <w:vertAlign w:val="superscript"/>
              </w:rPr>
              <w:t>2</w:t>
            </w:r>
            <w:r w:rsidRPr="004A56EA">
              <w:rPr>
                <w:color w:val="auto"/>
              </w:rPr>
              <w:t>·ч·°С)/ккал</w:t>
            </w:r>
          </w:p>
        </w:tc>
        <w:tc>
          <w:tcPr>
            <w:tcW w:w="1412" w:type="dxa"/>
            <w:vAlign w:val="center"/>
          </w:tcPr>
          <w:p w14:paraId="2DA55B8A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</w:p>
        </w:tc>
      </w:tr>
      <w:tr w:rsidR="00F90467" w14:paraId="22E85024" w14:textId="77777777" w:rsidTr="002C1D10">
        <w:trPr>
          <w:jc w:val="center"/>
        </w:trPr>
        <w:tc>
          <w:tcPr>
            <w:tcW w:w="936" w:type="dxa"/>
            <w:vAlign w:val="center"/>
          </w:tcPr>
          <w:p w14:paraId="3DE11D7C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  <w:r w:rsidRPr="004A56EA">
              <w:rPr>
                <w:color w:val="auto"/>
              </w:rPr>
              <w:t>16.</w:t>
            </w:r>
          </w:p>
        </w:tc>
        <w:tc>
          <w:tcPr>
            <w:tcW w:w="5954" w:type="dxa"/>
            <w:vAlign w:val="center"/>
          </w:tcPr>
          <w:p w14:paraId="00350634" w14:textId="77777777" w:rsidR="00F90467" w:rsidRPr="004A56EA" w:rsidRDefault="00F90467" w:rsidP="004A56EA">
            <w:pPr>
              <w:tabs>
                <w:tab w:val="left" w:pos="0"/>
              </w:tabs>
              <w:spacing w:line="276" w:lineRule="auto"/>
              <w:rPr>
                <w:color w:val="auto"/>
              </w:rPr>
            </w:pPr>
            <w:r w:rsidRPr="004A56EA">
              <w:rPr>
                <w:color w:val="auto"/>
              </w:rPr>
              <w:t>Термическое сопротивление загрязнений со стороны воздуха</w:t>
            </w:r>
          </w:p>
        </w:tc>
        <w:tc>
          <w:tcPr>
            <w:tcW w:w="1645" w:type="dxa"/>
            <w:vAlign w:val="center"/>
          </w:tcPr>
          <w:p w14:paraId="0D3B9870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  <w:r w:rsidRPr="004A56EA">
              <w:rPr>
                <w:color w:val="auto"/>
              </w:rPr>
              <w:t>(м</w:t>
            </w:r>
            <w:r w:rsidRPr="004A56EA">
              <w:rPr>
                <w:color w:val="auto"/>
                <w:vertAlign w:val="superscript"/>
              </w:rPr>
              <w:t>2</w:t>
            </w:r>
            <w:r w:rsidRPr="004A56EA">
              <w:rPr>
                <w:color w:val="auto"/>
              </w:rPr>
              <w:t>·ч·°С)/ккал</w:t>
            </w:r>
          </w:p>
        </w:tc>
        <w:tc>
          <w:tcPr>
            <w:tcW w:w="1412" w:type="dxa"/>
            <w:vAlign w:val="center"/>
          </w:tcPr>
          <w:p w14:paraId="4253C639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</w:p>
        </w:tc>
      </w:tr>
      <w:tr w:rsidR="00F90467" w14:paraId="19E5BA7C" w14:textId="77777777" w:rsidTr="002C1D10">
        <w:trPr>
          <w:jc w:val="center"/>
        </w:trPr>
        <w:tc>
          <w:tcPr>
            <w:tcW w:w="936" w:type="dxa"/>
            <w:vAlign w:val="center"/>
          </w:tcPr>
          <w:p w14:paraId="45573EA8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  <w:r w:rsidRPr="004A56EA">
              <w:rPr>
                <w:color w:val="auto"/>
              </w:rPr>
              <w:t>17.</w:t>
            </w:r>
          </w:p>
        </w:tc>
        <w:tc>
          <w:tcPr>
            <w:tcW w:w="5954" w:type="dxa"/>
            <w:vAlign w:val="center"/>
          </w:tcPr>
          <w:p w14:paraId="3F0B9B1B" w14:textId="77777777" w:rsidR="00F90467" w:rsidRPr="004A56EA" w:rsidRDefault="00F90467" w:rsidP="004A56EA">
            <w:pPr>
              <w:tabs>
                <w:tab w:val="left" w:pos="0"/>
              </w:tabs>
              <w:spacing w:line="276" w:lineRule="auto"/>
              <w:rPr>
                <w:color w:val="auto"/>
              </w:rPr>
            </w:pPr>
            <w:r w:rsidRPr="004A56EA">
              <w:rPr>
                <w:color w:val="auto"/>
              </w:rPr>
              <w:t>Допускаемое гидравлическое сопротивление</w:t>
            </w:r>
          </w:p>
        </w:tc>
        <w:tc>
          <w:tcPr>
            <w:tcW w:w="1645" w:type="dxa"/>
            <w:vAlign w:val="center"/>
          </w:tcPr>
          <w:p w14:paraId="3B4A401D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  <w:r w:rsidRPr="004A56EA">
              <w:rPr>
                <w:color w:val="auto"/>
              </w:rPr>
              <w:t>кгс/см</w:t>
            </w:r>
            <w:r w:rsidRPr="004A56EA">
              <w:rPr>
                <w:color w:val="auto"/>
                <w:vertAlign w:val="superscript"/>
              </w:rPr>
              <w:t>2</w:t>
            </w:r>
          </w:p>
        </w:tc>
        <w:tc>
          <w:tcPr>
            <w:tcW w:w="1412" w:type="dxa"/>
            <w:vAlign w:val="center"/>
          </w:tcPr>
          <w:p w14:paraId="2A8A6231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</w:p>
        </w:tc>
      </w:tr>
      <w:tr w:rsidR="00F90467" w14:paraId="62A41268" w14:textId="77777777" w:rsidTr="002C1D10">
        <w:trPr>
          <w:jc w:val="center"/>
        </w:trPr>
        <w:tc>
          <w:tcPr>
            <w:tcW w:w="936" w:type="dxa"/>
            <w:vAlign w:val="center"/>
          </w:tcPr>
          <w:p w14:paraId="1D2FE1DE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  <w:r w:rsidRPr="004A56EA">
              <w:rPr>
                <w:color w:val="auto"/>
              </w:rPr>
              <w:t>18.</w:t>
            </w:r>
          </w:p>
        </w:tc>
        <w:tc>
          <w:tcPr>
            <w:tcW w:w="5954" w:type="dxa"/>
            <w:vAlign w:val="center"/>
          </w:tcPr>
          <w:p w14:paraId="50F8CBAD" w14:textId="77777777" w:rsidR="00F90467" w:rsidRPr="004A56EA" w:rsidRDefault="00F90467" w:rsidP="004A56EA">
            <w:pPr>
              <w:tabs>
                <w:tab w:val="left" w:pos="0"/>
              </w:tabs>
              <w:spacing w:line="276" w:lineRule="auto"/>
              <w:rPr>
                <w:color w:val="auto"/>
              </w:rPr>
            </w:pPr>
            <w:r w:rsidRPr="004A56EA">
              <w:rPr>
                <w:color w:val="auto"/>
              </w:rPr>
              <w:t>Требуемый запас поверхности</w:t>
            </w:r>
          </w:p>
        </w:tc>
        <w:tc>
          <w:tcPr>
            <w:tcW w:w="1645" w:type="dxa"/>
            <w:vAlign w:val="center"/>
          </w:tcPr>
          <w:p w14:paraId="73AA975E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  <w:r w:rsidRPr="004A56EA">
              <w:rPr>
                <w:color w:val="auto"/>
              </w:rPr>
              <w:t>%</w:t>
            </w:r>
          </w:p>
        </w:tc>
        <w:tc>
          <w:tcPr>
            <w:tcW w:w="1412" w:type="dxa"/>
            <w:vAlign w:val="center"/>
          </w:tcPr>
          <w:p w14:paraId="727DE416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</w:p>
        </w:tc>
      </w:tr>
      <w:tr w:rsidR="00F90467" w14:paraId="480F3BE1" w14:textId="77777777" w:rsidTr="002C1D10">
        <w:trPr>
          <w:jc w:val="center"/>
        </w:trPr>
        <w:tc>
          <w:tcPr>
            <w:tcW w:w="936" w:type="dxa"/>
            <w:vAlign w:val="center"/>
          </w:tcPr>
          <w:p w14:paraId="4B6307B5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  <w:r w:rsidRPr="004A56EA">
              <w:rPr>
                <w:color w:val="auto"/>
              </w:rPr>
              <w:t>19.</w:t>
            </w:r>
          </w:p>
        </w:tc>
        <w:tc>
          <w:tcPr>
            <w:tcW w:w="5954" w:type="dxa"/>
            <w:vAlign w:val="center"/>
          </w:tcPr>
          <w:p w14:paraId="312B821F" w14:textId="77777777" w:rsidR="00F90467" w:rsidRPr="004A56EA" w:rsidRDefault="00F90467" w:rsidP="004A56EA">
            <w:pPr>
              <w:tabs>
                <w:tab w:val="left" w:pos="0"/>
              </w:tabs>
              <w:spacing w:line="276" w:lineRule="auto"/>
              <w:rPr>
                <w:color w:val="auto"/>
              </w:rPr>
            </w:pPr>
            <w:r w:rsidRPr="004A56EA">
              <w:rPr>
                <w:color w:val="auto"/>
              </w:rPr>
              <w:t>Тепловая нагрузка</w:t>
            </w:r>
          </w:p>
        </w:tc>
        <w:tc>
          <w:tcPr>
            <w:tcW w:w="1645" w:type="dxa"/>
            <w:vAlign w:val="center"/>
          </w:tcPr>
          <w:p w14:paraId="6D2BB128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  <w:r w:rsidRPr="004A56EA">
              <w:rPr>
                <w:color w:val="auto"/>
              </w:rPr>
              <w:t>ккал/ч</w:t>
            </w:r>
          </w:p>
        </w:tc>
        <w:tc>
          <w:tcPr>
            <w:tcW w:w="1412" w:type="dxa"/>
            <w:vAlign w:val="center"/>
          </w:tcPr>
          <w:p w14:paraId="403839D3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</w:p>
        </w:tc>
      </w:tr>
      <w:tr w:rsidR="00F90467" w14:paraId="7A19B5FD" w14:textId="77777777" w:rsidTr="002C1D10">
        <w:trPr>
          <w:jc w:val="center"/>
        </w:trPr>
        <w:tc>
          <w:tcPr>
            <w:tcW w:w="936" w:type="dxa"/>
            <w:vAlign w:val="center"/>
          </w:tcPr>
          <w:p w14:paraId="0B78F39E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  <w:r w:rsidRPr="004A56EA">
              <w:rPr>
                <w:color w:val="auto"/>
              </w:rPr>
              <w:t>20.</w:t>
            </w:r>
          </w:p>
        </w:tc>
        <w:tc>
          <w:tcPr>
            <w:tcW w:w="9011" w:type="dxa"/>
            <w:gridSpan w:val="3"/>
            <w:vAlign w:val="center"/>
          </w:tcPr>
          <w:p w14:paraId="3A26B5D0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b/>
                <w:color w:val="auto"/>
              </w:rPr>
            </w:pPr>
            <w:r w:rsidRPr="004A56EA">
              <w:rPr>
                <w:b/>
                <w:color w:val="auto"/>
              </w:rPr>
              <w:t>Свойства продукта при средней температуре потока и рабочем давлении:</w:t>
            </w:r>
          </w:p>
        </w:tc>
      </w:tr>
      <w:tr w:rsidR="00F90467" w14:paraId="69C519CB" w14:textId="77777777" w:rsidTr="002C1D10">
        <w:trPr>
          <w:jc w:val="center"/>
        </w:trPr>
        <w:tc>
          <w:tcPr>
            <w:tcW w:w="936" w:type="dxa"/>
            <w:vAlign w:val="center"/>
          </w:tcPr>
          <w:p w14:paraId="4767AB69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  <w:r w:rsidRPr="004A56EA">
              <w:rPr>
                <w:color w:val="auto"/>
              </w:rPr>
              <w:t>20.1</w:t>
            </w:r>
          </w:p>
        </w:tc>
        <w:tc>
          <w:tcPr>
            <w:tcW w:w="5954" w:type="dxa"/>
            <w:vAlign w:val="center"/>
          </w:tcPr>
          <w:p w14:paraId="6F27C8C3" w14:textId="77777777" w:rsidR="00F90467" w:rsidRPr="004A56EA" w:rsidRDefault="00F90467" w:rsidP="004A56EA">
            <w:pPr>
              <w:tabs>
                <w:tab w:val="left" w:pos="0"/>
              </w:tabs>
              <w:spacing w:line="276" w:lineRule="auto"/>
              <w:rPr>
                <w:color w:val="auto"/>
              </w:rPr>
            </w:pPr>
            <w:r w:rsidRPr="004A56EA">
              <w:rPr>
                <w:color w:val="auto"/>
              </w:rPr>
              <w:t>Плотность жидкости</w:t>
            </w:r>
          </w:p>
        </w:tc>
        <w:tc>
          <w:tcPr>
            <w:tcW w:w="1645" w:type="dxa"/>
            <w:vAlign w:val="center"/>
          </w:tcPr>
          <w:p w14:paraId="644DD713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  <w:vertAlign w:val="superscript"/>
              </w:rPr>
            </w:pPr>
            <w:r w:rsidRPr="004A56EA">
              <w:rPr>
                <w:color w:val="auto"/>
              </w:rPr>
              <w:t>кг/м</w:t>
            </w:r>
            <w:r w:rsidRPr="004A56EA">
              <w:rPr>
                <w:color w:val="auto"/>
                <w:vertAlign w:val="superscript"/>
              </w:rPr>
              <w:t>3</w:t>
            </w:r>
          </w:p>
        </w:tc>
        <w:tc>
          <w:tcPr>
            <w:tcW w:w="1412" w:type="dxa"/>
            <w:vAlign w:val="center"/>
          </w:tcPr>
          <w:p w14:paraId="1940E605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</w:p>
        </w:tc>
      </w:tr>
      <w:tr w:rsidR="00F90467" w14:paraId="5C4AB1D8" w14:textId="77777777" w:rsidTr="002C1D10">
        <w:trPr>
          <w:jc w:val="center"/>
        </w:trPr>
        <w:tc>
          <w:tcPr>
            <w:tcW w:w="936" w:type="dxa"/>
            <w:vAlign w:val="center"/>
          </w:tcPr>
          <w:p w14:paraId="497B61A1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  <w:r w:rsidRPr="004A56EA">
              <w:rPr>
                <w:color w:val="auto"/>
              </w:rPr>
              <w:t>20.2</w:t>
            </w:r>
          </w:p>
        </w:tc>
        <w:tc>
          <w:tcPr>
            <w:tcW w:w="5954" w:type="dxa"/>
            <w:vAlign w:val="center"/>
          </w:tcPr>
          <w:p w14:paraId="1D5D3203" w14:textId="77777777" w:rsidR="00F90467" w:rsidRPr="004A56EA" w:rsidRDefault="00F90467" w:rsidP="004A56EA">
            <w:pPr>
              <w:tabs>
                <w:tab w:val="left" w:pos="0"/>
              </w:tabs>
              <w:spacing w:line="276" w:lineRule="auto"/>
              <w:rPr>
                <w:color w:val="auto"/>
              </w:rPr>
            </w:pPr>
            <w:r w:rsidRPr="004A56EA">
              <w:rPr>
                <w:color w:val="auto"/>
              </w:rPr>
              <w:t>Плотность пара (газа)</w:t>
            </w:r>
          </w:p>
        </w:tc>
        <w:tc>
          <w:tcPr>
            <w:tcW w:w="1645" w:type="dxa"/>
            <w:vAlign w:val="center"/>
          </w:tcPr>
          <w:p w14:paraId="1B544C5F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  <w:r w:rsidRPr="004A56EA">
              <w:rPr>
                <w:color w:val="auto"/>
              </w:rPr>
              <w:t>кг/м</w:t>
            </w:r>
            <w:r w:rsidRPr="004A56EA">
              <w:rPr>
                <w:color w:val="auto"/>
                <w:vertAlign w:val="superscript"/>
              </w:rPr>
              <w:t>3</w:t>
            </w:r>
          </w:p>
        </w:tc>
        <w:tc>
          <w:tcPr>
            <w:tcW w:w="1412" w:type="dxa"/>
            <w:vAlign w:val="center"/>
          </w:tcPr>
          <w:p w14:paraId="0C02A398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</w:p>
        </w:tc>
      </w:tr>
      <w:tr w:rsidR="00F90467" w14:paraId="32C9B49C" w14:textId="77777777" w:rsidTr="002C1D10">
        <w:trPr>
          <w:jc w:val="center"/>
        </w:trPr>
        <w:tc>
          <w:tcPr>
            <w:tcW w:w="936" w:type="dxa"/>
            <w:vAlign w:val="center"/>
          </w:tcPr>
          <w:p w14:paraId="38958B14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  <w:r w:rsidRPr="004A56EA">
              <w:rPr>
                <w:color w:val="auto"/>
              </w:rPr>
              <w:t>20.3</w:t>
            </w:r>
          </w:p>
        </w:tc>
        <w:tc>
          <w:tcPr>
            <w:tcW w:w="5954" w:type="dxa"/>
            <w:vAlign w:val="center"/>
          </w:tcPr>
          <w:p w14:paraId="5C054F69" w14:textId="77777777" w:rsidR="00F90467" w:rsidRPr="004A56EA" w:rsidRDefault="00F90467" w:rsidP="004A56EA">
            <w:pPr>
              <w:tabs>
                <w:tab w:val="left" w:pos="0"/>
              </w:tabs>
              <w:spacing w:line="276" w:lineRule="auto"/>
              <w:rPr>
                <w:color w:val="auto"/>
              </w:rPr>
            </w:pPr>
            <w:r w:rsidRPr="004A56EA">
              <w:rPr>
                <w:color w:val="auto"/>
              </w:rPr>
              <w:t>Теплопроводность жидкости</w:t>
            </w:r>
          </w:p>
        </w:tc>
        <w:tc>
          <w:tcPr>
            <w:tcW w:w="1645" w:type="dxa"/>
            <w:vAlign w:val="center"/>
          </w:tcPr>
          <w:p w14:paraId="52C4647B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  <w:r w:rsidRPr="004A56EA">
              <w:rPr>
                <w:color w:val="auto"/>
              </w:rPr>
              <w:t>ккал/(м</w:t>
            </w:r>
            <w:r w:rsidRPr="004A56EA">
              <w:rPr>
                <w:color w:val="auto"/>
                <w:vertAlign w:val="superscript"/>
              </w:rPr>
              <w:t>2</w:t>
            </w:r>
            <w:r w:rsidRPr="004A56EA">
              <w:rPr>
                <w:color w:val="auto"/>
              </w:rPr>
              <w:t>·ч·°С)</w:t>
            </w:r>
          </w:p>
        </w:tc>
        <w:tc>
          <w:tcPr>
            <w:tcW w:w="1412" w:type="dxa"/>
            <w:vAlign w:val="center"/>
          </w:tcPr>
          <w:p w14:paraId="534FADC1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</w:p>
        </w:tc>
      </w:tr>
      <w:tr w:rsidR="00F90467" w14:paraId="0895A8A4" w14:textId="77777777" w:rsidTr="002C1D10">
        <w:trPr>
          <w:jc w:val="center"/>
        </w:trPr>
        <w:tc>
          <w:tcPr>
            <w:tcW w:w="936" w:type="dxa"/>
            <w:vAlign w:val="center"/>
          </w:tcPr>
          <w:p w14:paraId="7F2282EF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  <w:r w:rsidRPr="004A56EA">
              <w:rPr>
                <w:color w:val="auto"/>
              </w:rPr>
              <w:t>20.4</w:t>
            </w:r>
          </w:p>
        </w:tc>
        <w:tc>
          <w:tcPr>
            <w:tcW w:w="5954" w:type="dxa"/>
            <w:vAlign w:val="center"/>
          </w:tcPr>
          <w:p w14:paraId="6A0608DA" w14:textId="77777777" w:rsidR="00F90467" w:rsidRPr="004A56EA" w:rsidRDefault="00F90467" w:rsidP="004A56EA">
            <w:pPr>
              <w:tabs>
                <w:tab w:val="left" w:pos="0"/>
              </w:tabs>
              <w:spacing w:line="276" w:lineRule="auto"/>
              <w:rPr>
                <w:color w:val="auto"/>
              </w:rPr>
            </w:pPr>
            <w:r w:rsidRPr="004A56EA">
              <w:rPr>
                <w:color w:val="auto"/>
              </w:rPr>
              <w:t>Теплопроводность пара (газа)</w:t>
            </w:r>
          </w:p>
        </w:tc>
        <w:tc>
          <w:tcPr>
            <w:tcW w:w="1645" w:type="dxa"/>
            <w:vAlign w:val="center"/>
          </w:tcPr>
          <w:p w14:paraId="048E811E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  <w:r w:rsidRPr="004A56EA">
              <w:rPr>
                <w:color w:val="auto"/>
              </w:rPr>
              <w:t>ккал/(м</w:t>
            </w:r>
            <w:r w:rsidRPr="004A56EA">
              <w:rPr>
                <w:color w:val="auto"/>
                <w:vertAlign w:val="superscript"/>
              </w:rPr>
              <w:t>2</w:t>
            </w:r>
            <w:r w:rsidRPr="004A56EA">
              <w:rPr>
                <w:color w:val="auto"/>
              </w:rPr>
              <w:t>·ч·°С)</w:t>
            </w:r>
          </w:p>
        </w:tc>
        <w:tc>
          <w:tcPr>
            <w:tcW w:w="1412" w:type="dxa"/>
            <w:vAlign w:val="center"/>
          </w:tcPr>
          <w:p w14:paraId="69FC2148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</w:p>
        </w:tc>
      </w:tr>
      <w:tr w:rsidR="00F90467" w14:paraId="2574576E" w14:textId="77777777" w:rsidTr="002C1D10">
        <w:trPr>
          <w:jc w:val="center"/>
        </w:trPr>
        <w:tc>
          <w:tcPr>
            <w:tcW w:w="936" w:type="dxa"/>
            <w:vAlign w:val="center"/>
          </w:tcPr>
          <w:p w14:paraId="70735B1D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  <w:r w:rsidRPr="004A56EA">
              <w:rPr>
                <w:color w:val="auto"/>
              </w:rPr>
              <w:t>20.5</w:t>
            </w:r>
          </w:p>
        </w:tc>
        <w:tc>
          <w:tcPr>
            <w:tcW w:w="5954" w:type="dxa"/>
            <w:vAlign w:val="center"/>
          </w:tcPr>
          <w:p w14:paraId="147B68F0" w14:textId="77777777" w:rsidR="00F90467" w:rsidRPr="004A56EA" w:rsidRDefault="00F90467" w:rsidP="004A56EA">
            <w:pPr>
              <w:tabs>
                <w:tab w:val="left" w:pos="0"/>
              </w:tabs>
              <w:spacing w:line="276" w:lineRule="auto"/>
              <w:rPr>
                <w:color w:val="auto"/>
              </w:rPr>
            </w:pPr>
            <w:r w:rsidRPr="004A56EA">
              <w:rPr>
                <w:color w:val="auto"/>
              </w:rPr>
              <w:t>Теплоемкость жидкости</w:t>
            </w:r>
          </w:p>
        </w:tc>
        <w:tc>
          <w:tcPr>
            <w:tcW w:w="1645" w:type="dxa"/>
            <w:vAlign w:val="center"/>
          </w:tcPr>
          <w:p w14:paraId="5D758D56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  <w:r w:rsidRPr="004A56EA">
              <w:rPr>
                <w:color w:val="auto"/>
              </w:rPr>
              <w:t>ккал/(кг·°С)</w:t>
            </w:r>
          </w:p>
        </w:tc>
        <w:tc>
          <w:tcPr>
            <w:tcW w:w="1412" w:type="dxa"/>
            <w:vAlign w:val="center"/>
          </w:tcPr>
          <w:p w14:paraId="01BC0765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</w:p>
        </w:tc>
      </w:tr>
      <w:tr w:rsidR="00F90467" w14:paraId="04D29466" w14:textId="77777777" w:rsidTr="002C1D10">
        <w:trPr>
          <w:jc w:val="center"/>
        </w:trPr>
        <w:tc>
          <w:tcPr>
            <w:tcW w:w="936" w:type="dxa"/>
            <w:vAlign w:val="center"/>
          </w:tcPr>
          <w:p w14:paraId="7B4AD11B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  <w:r w:rsidRPr="004A56EA">
              <w:rPr>
                <w:color w:val="auto"/>
              </w:rPr>
              <w:t>20.6</w:t>
            </w:r>
          </w:p>
        </w:tc>
        <w:tc>
          <w:tcPr>
            <w:tcW w:w="5954" w:type="dxa"/>
            <w:vAlign w:val="center"/>
          </w:tcPr>
          <w:p w14:paraId="0044E7DB" w14:textId="77777777" w:rsidR="00F90467" w:rsidRPr="004A56EA" w:rsidRDefault="00F90467" w:rsidP="004A56EA">
            <w:pPr>
              <w:tabs>
                <w:tab w:val="left" w:pos="0"/>
              </w:tabs>
              <w:spacing w:line="276" w:lineRule="auto"/>
              <w:rPr>
                <w:color w:val="auto"/>
              </w:rPr>
            </w:pPr>
            <w:r w:rsidRPr="004A56EA">
              <w:rPr>
                <w:color w:val="auto"/>
              </w:rPr>
              <w:t>Теплоемкость пара (газа)</w:t>
            </w:r>
          </w:p>
        </w:tc>
        <w:tc>
          <w:tcPr>
            <w:tcW w:w="1645" w:type="dxa"/>
            <w:vAlign w:val="center"/>
          </w:tcPr>
          <w:p w14:paraId="6E7F7786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  <w:r w:rsidRPr="004A56EA">
              <w:rPr>
                <w:color w:val="auto"/>
              </w:rPr>
              <w:t>ккал/(кг·°С)</w:t>
            </w:r>
          </w:p>
        </w:tc>
        <w:tc>
          <w:tcPr>
            <w:tcW w:w="1412" w:type="dxa"/>
            <w:vAlign w:val="center"/>
          </w:tcPr>
          <w:p w14:paraId="2B194E03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</w:p>
        </w:tc>
      </w:tr>
      <w:tr w:rsidR="00F90467" w14:paraId="5248DF91" w14:textId="77777777" w:rsidTr="002C1D10">
        <w:trPr>
          <w:jc w:val="center"/>
        </w:trPr>
        <w:tc>
          <w:tcPr>
            <w:tcW w:w="936" w:type="dxa"/>
            <w:vAlign w:val="center"/>
          </w:tcPr>
          <w:p w14:paraId="1D93AF39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  <w:r w:rsidRPr="004A56EA">
              <w:rPr>
                <w:color w:val="auto"/>
              </w:rPr>
              <w:t>20.7</w:t>
            </w:r>
          </w:p>
        </w:tc>
        <w:tc>
          <w:tcPr>
            <w:tcW w:w="5954" w:type="dxa"/>
            <w:vAlign w:val="center"/>
          </w:tcPr>
          <w:p w14:paraId="45B5F0F4" w14:textId="77777777" w:rsidR="00F90467" w:rsidRPr="004A56EA" w:rsidRDefault="00F90467" w:rsidP="004A56EA">
            <w:pPr>
              <w:tabs>
                <w:tab w:val="left" w:pos="0"/>
              </w:tabs>
              <w:spacing w:line="276" w:lineRule="auto"/>
              <w:rPr>
                <w:color w:val="auto"/>
              </w:rPr>
            </w:pPr>
            <w:r w:rsidRPr="004A56EA">
              <w:rPr>
                <w:color w:val="auto"/>
              </w:rPr>
              <w:t>Кинетическая вязкость жидкости</w:t>
            </w:r>
          </w:p>
        </w:tc>
        <w:tc>
          <w:tcPr>
            <w:tcW w:w="1645" w:type="dxa"/>
            <w:vAlign w:val="center"/>
          </w:tcPr>
          <w:p w14:paraId="6FE992E9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  <w:r w:rsidRPr="004A56EA">
              <w:rPr>
                <w:color w:val="auto"/>
              </w:rPr>
              <w:t>м</w:t>
            </w:r>
            <w:r w:rsidRPr="004A56EA">
              <w:rPr>
                <w:color w:val="auto"/>
                <w:vertAlign w:val="superscript"/>
              </w:rPr>
              <w:t>2</w:t>
            </w:r>
            <w:r w:rsidRPr="004A56EA">
              <w:rPr>
                <w:color w:val="auto"/>
              </w:rPr>
              <w:t>/сек</w:t>
            </w:r>
          </w:p>
        </w:tc>
        <w:tc>
          <w:tcPr>
            <w:tcW w:w="1412" w:type="dxa"/>
            <w:vAlign w:val="center"/>
          </w:tcPr>
          <w:p w14:paraId="6EB5DF6A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</w:p>
        </w:tc>
      </w:tr>
      <w:tr w:rsidR="00F90467" w14:paraId="411DAF8A" w14:textId="77777777" w:rsidTr="002C1D10">
        <w:trPr>
          <w:jc w:val="center"/>
        </w:trPr>
        <w:tc>
          <w:tcPr>
            <w:tcW w:w="936" w:type="dxa"/>
            <w:vAlign w:val="center"/>
          </w:tcPr>
          <w:p w14:paraId="50B59378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  <w:r w:rsidRPr="004A56EA">
              <w:rPr>
                <w:color w:val="auto"/>
              </w:rPr>
              <w:t>20.8</w:t>
            </w:r>
          </w:p>
        </w:tc>
        <w:tc>
          <w:tcPr>
            <w:tcW w:w="5954" w:type="dxa"/>
            <w:vAlign w:val="center"/>
          </w:tcPr>
          <w:p w14:paraId="60E73B9B" w14:textId="77777777" w:rsidR="00F90467" w:rsidRPr="004A56EA" w:rsidRDefault="00F90467" w:rsidP="004A56EA">
            <w:pPr>
              <w:tabs>
                <w:tab w:val="left" w:pos="0"/>
              </w:tabs>
              <w:spacing w:line="276" w:lineRule="auto"/>
              <w:rPr>
                <w:color w:val="auto"/>
              </w:rPr>
            </w:pPr>
            <w:r w:rsidRPr="004A56EA">
              <w:rPr>
                <w:color w:val="auto"/>
              </w:rPr>
              <w:t>Кинетическая вязкость пара (газа)</w:t>
            </w:r>
          </w:p>
        </w:tc>
        <w:tc>
          <w:tcPr>
            <w:tcW w:w="1645" w:type="dxa"/>
            <w:vAlign w:val="center"/>
          </w:tcPr>
          <w:p w14:paraId="21E6A16C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  <w:r w:rsidRPr="004A56EA">
              <w:rPr>
                <w:color w:val="auto"/>
              </w:rPr>
              <w:t>м</w:t>
            </w:r>
            <w:r w:rsidRPr="004A56EA">
              <w:rPr>
                <w:color w:val="auto"/>
                <w:vertAlign w:val="superscript"/>
              </w:rPr>
              <w:t>2</w:t>
            </w:r>
            <w:r w:rsidRPr="004A56EA">
              <w:rPr>
                <w:color w:val="auto"/>
              </w:rPr>
              <w:t>/сек</w:t>
            </w:r>
          </w:p>
        </w:tc>
        <w:tc>
          <w:tcPr>
            <w:tcW w:w="1412" w:type="dxa"/>
            <w:vAlign w:val="center"/>
          </w:tcPr>
          <w:p w14:paraId="27CB663B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</w:p>
        </w:tc>
      </w:tr>
      <w:tr w:rsidR="00F90467" w14:paraId="620E8E74" w14:textId="77777777" w:rsidTr="002C1D10">
        <w:trPr>
          <w:jc w:val="center"/>
        </w:trPr>
        <w:tc>
          <w:tcPr>
            <w:tcW w:w="936" w:type="dxa"/>
            <w:vAlign w:val="center"/>
          </w:tcPr>
          <w:p w14:paraId="2AE40D43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  <w:r w:rsidRPr="004A56EA">
              <w:rPr>
                <w:color w:val="auto"/>
              </w:rPr>
              <w:t>20.9</w:t>
            </w:r>
          </w:p>
        </w:tc>
        <w:tc>
          <w:tcPr>
            <w:tcW w:w="5954" w:type="dxa"/>
            <w:vAlign w:val="center"/>
          </w:tcPr>
          <w:p w14:paraId="09DD8BCD" w14:textId="77777777" w:rsidR="00F90467" w:rsidRPr="004A56EA" w:rsidRDefault="00F90467" w:rsidP="004A56EA">
            <w:pPr>
              <w:tabs>
                <w:tab w:val="left" w:pos="0"/>
              </w:tabs>
              <w:spacing w:line="276" w:lineRule="auto"/>
              <w:rPr>
                <w:color w:val="auto"/>
              </w:rPr>
            </w:pPr>
            <w:r w:rsidRPr="004A56EA">
              <w:rPr>
                <w:color w:val="auto"/>
              </w:rPr>
              <w:t>Скрытая теплота парообразования (при конденсации)</w:t>
            </w:r>
          </w:p>
        </w:tc>
        <w:tc>
          <w:tcPr>
            <w:tcW w:w="1645" w:type="dxa"/>
            <w:vAlign w:val="center"/>
          </w:tcPr>
          <w:p w14:paraId="1348DD64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  <w:r w:rsidRPr="004A56EA">
              <w:rPr>
                <w:color w:val="auto"/>
              </w:rPr>
              <w:t>ккал/кг</w:t>
            </w:r>
          </w:p>
        </w:tc>
        <w:tc>
          <w:tcPr>
            <w:tcW w:w="1412" w:type="dxa"/>
            <w:vAlign w:val="center"/>
          </w:tcPr>
          <w:p w14:paraId="6D61F55B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</w:p>
        </w:tc>
      </w:tr>
      <w:tr w:rsidR="00F90467" w14:paraId="41D72D42" w14:textId="77777777" w:rsidTr="002C1D10">
        <w:trPr>
          <w:jc w:val="center"/>
        </w:trPr>
        <w:tc>
          <w:tcPr>
            <w:tcW w:w="936" w:type="dxa"/>
            <w:vAlign w:val="center"/>
          </w:tcPr>
          <w:p w14:paraId="637BF5A5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  <w:r w:rsidRPr="004A56EA">
              <w:rPr>
                <w:color w:val="auto"/>
              </w:rPr>
              <w:t>20.10</w:t>
            </w:r>
          </w:p>
        </w:tc>
        <w:tc>
          <w:tcPr>
            <w:tcW w:w="5954" w:type="dxa"/>
            <w:vAlign w:val="center"/>
          </w:tcPr>
          <w:p w14:paraId="258B9E4C" w14:textId="77777777" w:rsidR="00F90467" w:rsidRPr="004A56EA" w:rsidRDefault="00F90467" w:rsidP="004A56EA">
            <w:pPr>
              <w:tabs>
                <w:tab w:val="left" w:pos="0"/>
              </w:tabs>
              <w:spacing w:line="276" w:lineRule="auto"/>
              <w:rPr>
                <w:color w:val="auto"/>
              </w:rPr>
            </w:pPr>
            <w:r w:rsidRPr="004A56EA">
              <w:rPr>
                <w:color w:val="auto"/>
              </w:rPr>
              <w:t>Состав продукта</w:t>
            </w:r>
          </w:p>
        </w:tc>
        <w:tc>
          <w:tcPr>
            <w:tcW w:w="1645" w:type="dxa"/>
            <w:vAlign w:val="center"/>
          </w:tcPr>
          <w:p w14:paraId="78449DE7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  <w:r w:rsidRPr="004A56EA">
              <w:rPr>
                <w:color w:val="auto"/>
              </w:rPr>
              <w:t>%</w:t>
            </w:r>
          </w:p>
        </w:tc>
        <w:tc>
          <w:tcPr>
            <w:tcW w:w="1412" w:type="dxa"/>
            <w:vAlign w:val="center"/>
          </w:tcPr>
          <w:p w14:paraId="7B6A8E04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</w:p>
        </w:tc>
      </w:tr>
      <w:tr w:rsidR="00F90467" w14:paraId="3B2AA18D" w14:textId="77777777" w:rsidTr="002C1D10">
        <w:trPr>
          <w:jc w:val="center"/>
        </w:trPr>
        <w:tc>
          <w:tcPr>
            <w:tcW w:w="936" w:type="dxa"/>
            <w:vAlign w:val="center"/>
          </w:tcPr>
          <w:p w14:paraId="76F015EA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  <w:r w:rsidRPr="004A56EA">
              <w:rPr>
                <w:color w:val="auto"/>
              </w:rPr>
              <w:t>20.10.1</w:t>
            </w:r>
          </w:p>
        </w:tc>
        <w:tc>
          <w:tcPr>
            <w:tcW w:w="5954" w:type="dxa"/>
            <w:vAlign w:val="center"/>
          </w:tcPr>
          <w:p w14:paraId="7385A326" w14:textId="77777777" w:rsidR="00F90467" w:rsidRPr="004A56EA" w:rsidRDefault="00F90467" w:rsidP="004A56EA">
            <w:pPr>
              <w:tabs>
                <w:tab w:val="left" w:pos="0"/>
              </w:tabs>
              <w:spacing w:line="276" w:lineRule="auto"/>
              <w:rPr>
                <w:color w:val="auto"/>
              </w:rPr>
            </w:pPr>
            <w:r w:rsidRPr="004A56EA">
              <w:rPr>
                <w:color w:val="auto"/>
              </w:rPr>
              <w:t>Компонент 1</w:t>
            </w:r>
          </w:p>
        </w:tc>
        <w:tc>
          <w:tcPr>
            <w:tcW w:w="1645" w:type="dxa"/>
            <w:vAlign w:val="center"/>
          </w:tcPr>
          <w:p w14:paraId="68D0CD6E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412" w:type="dxa"/>
            <w:vAlign w:val="center"/>
          </w:tcPr>
          <w:p w14:paraId="2D65F311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</w:p>
        </w:tc>
      </w:tr>
      <w:tr w:rsidR="00F90467" w14:paraId="52871506" w14:textId="77777777" w:rsidTr="002C1D10">
        <w:trPr>
          <w:jc w:val="center"/>
        </w:trPr>
        <w:tc>
          <w:tcPr>
            <w:tcW w:w="936" w:type="dxa"/>
            <w:vAlign w:val="center"/>
          </w:tcPr>
          <w:p w14:paraId="6D8477E9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  <w:r w:rsidRPr="004A56EA">
              <w:rPr>
                <w:color w:val="auto"/>
              </w:rPr>
              <w:t>20.10.2</w:t>
            </w:r>
          </w:p>
        </w:tc>
        <w:tc>
          <w:tcPr>
            <w:tcW w:w="5954" w:type="dxa"/>
            <w:vAlign w:val="center"/>
          </w:tcPr>
          <w:p w14:paraId="0DF90FBF" w14:textId="77777777" w:rsidR="00F90467" w:rsidRPr="004A56EA" w:rsidRDefault="00F90467" w:rsidP="004A56EA">
            <w:pPr>
              <w:tabs>
                <w:tab w:val="left" w:pos="0"/>
              </w:tabs>
              <w:spacing w:line="276" w:lineRule="auto"/>
              <w:rPr>
                <w:color w:val="auto"/>
              </w:rPr>
            </w:pPr>
            <w:r w:rsidRPr="004A56EA">
              <w:rPr>
                <w:color w:val="auto"/>
              </w:rPr>
              <w:t>Компонент 2</w:t>
            </w:r>
          </w:p>
        </w:tc>
        <w:tc>
          <w:tcPr>
            <w:tcW w:w="1645" w:type="dxa"/>
            <w:vAlign w:val="center"/>
          </w:tcPr>
          <w:p w14:paraId="26DDCDA8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412" w:type="dxa"/>
            <w:vAlign w:val="center"/>
          </w:tcPr>
          <w:p w14:paraId="26277382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</w:p>
        </w:tc>
      </w:tr>
      <w:tr w:rsidR="00F90467" w14:paraId="4C0EDB89" w14:textId="77777777" w:rsidTr="002C1D10">
        <w:trPr>
          <w:jc w:val="center"/>
        </w:trPr>
        <w:tc>
          <w:tcPr>
            <w:tcW w:w="936" w:type="dxa"/>
            <w:vAlign w:val="center"/>
          </w:tcPr>
          <w:p w14:paraId="233E5602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  <w:r w:rsidRPr="004A56EA">
              <w:rPr>
                <w:color w:val="auto"/>
              </w:rPr>
              <w:t>20.10.3</w:t>
            </w:r>
          </w:p>
        </w:tc>
        <w:tc>
          <w:tcPr>
            <w:tcW w:w="5954" w:type="dxa"/>
            <w:vAlign w:val="center"/>
          </w:tcPr>
          <w:p w14:paraId="29764180" w14:textId="77777777" w:rsidR="00F90467" w:rsidRPr="004A56EA" w:rsidRDefault="00F90467" w:rsidP="004A56EA">
            <w:pPr>
              <w:tabs>
                <w:tab w:val="left" w:pos="0"/>
              </w:tabs>
              <w:spacing w:line="276" w:lineRule="auto"/>
              <w:rPr>
                <w:color w:val="auto"/>
              </w:rPr>
            </w:pPr>
            <w:r w:rsidRPr="004A56EA">
              <w:rPr>
                <w:color w:val="auto"/>
              </w:rPr>
              <w:t>Компонент 3</w:t>
            </w:r>
          </w:p>
        </w:tc>
        <w:tc>
          <w:tcPr>
            <w:tcW w:w="1645" w:type="dxa"/>
            <w:vAlign w:val="center"/>
          </w:tcPr>
          <w:p w14:paraId="38BB9CDF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412" w:type="dxa"/>
            <w:vAlign w:val="center"/>
          </w:tcPr>
          <w:p w14:paraId="107DFAE5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</w:p>
        </w:tc>
      </w:tr>
      <w:tr w:rsidR="00F90467" w14:paraId="3E7C2D04" w14:textId="77777777" w:rsidTr="002C1D10">
        <w:trPr>
          <w:jc w:val="center"/>
        </w:trPr>
        <w:tc>
          <w:tcPr>
            <w:tcW w:w="936" w:type="dxa"/>
            <w:vAlign w:val="center"/>
          </w:tcPr>
          <w:p w14:paraId="71090762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  <w:r w:rsidRPr="004A56EA">
              <w:rPr>
                <w:color w:val="auto"/>
              </w:rPr>
              <w:t>20.10.4</w:t>
            </w:r>
          </w:p>
        </w:tc>
        <w:tc>
          <w:tcPr>
            <w:tcW w:w="5954" w:type="dxa"/>
            <w:vAlign w:val="center"/>
          </w:tcPr>
          <w:p w14:paraId="026D3B08" w14:textId="77777777" w:rsidR="00F90467" w:rsidRPr="004A56EA" w:rsidRDefault="00F90467" w:rsidP="004A56EA">
            <w:pPr>
              <w:tabs>
                <w:tab w:val="left" w:pos="0"/>
              </w:tabs>
              <w:spacing w:line="276" w:lineRule="auto"/>
              <w:rPr>
                <w:color w:val="auto"/>
              </w:rPr>
            </w:pPr>
            <w:r w:rsidRPr="004A56EA">
              <w:rPr>
                <w:color w:val="auto"/>
              </w:rPr>
              <w:t>Компонент 4</w:t>
            </w:r>
          </w:p>
        </w:tc>
        <w:tc>
          <w:tcPr>
            <w:tcW w:w="1645" w:type="dxa"/>
            <w:vAlign w:val="center"/>
          </w:tcPr>
          <w:p w14:paraId="337E6245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412" w:type="dxa"/>
            <w:vAlign w:val="center"/>
          </w:tcPr>
          <w:p w14:paraId="128CCC09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</w:p>
        </w:tc>
      </w:tr>
      <w:tr w:rsidR="00F90467" w14:paraId="33D0D77F" w14:textId="77777777" w:rsidTr="002C1D10">
        <w:trPr>
          <w:jc w:val="center"/>
        </w:trPr>
        <w:tc>
          <w:tcPr>
            <w:tcW w:w="936" w:type="dxa"/>
            <w:vAlign w:val="center"/>
          </w:tcPr>
          <w:p w14:paraId="3CD7D1B0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  <w:r w:rsidRPr="004A56EA">
              <w:rPr>
                <w:color w:val="auto"/>
              </w:rPr>
              <w:t>…</w:t>
            </w:r>
          </w:p>
        </w:tc>
        <w:tc>
          <w:tcPr>
            <w:tcW w:w="5954" w:type="dxa"/>
            <w:vAlign w:val="center"/>
          </w:tcPr>
          <w:p w14:paraId="3E94219B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  <w:r w:rsidRPr="004A56EA">
              <w:rPr>
                <w:color w:val="auto"/>
              </w:rPr>
              <w:t>…</w:t>
            </w:r>
          </w:p>
        </w:tc>
        <w:tc>
          <w:tcPr>
            <w:tcW w:w="1645" w:type="dxa"/>
            <w:vAlign w:val="center"/>
          </w:tcPr>
          <w:p w14:paraId="53DA1AE3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412" w:type="dxa"/>
            <w:vAlign w:val="center"/>
          </w:tcPr>
          <w:p w14:paraId="71465FA9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</w:p>
        </w:tc>
      </w:tr>
      <w:tr w:rsidR="00F90467" w14:paraId="3044AA8C" w14:textId="77777777" w:rsidTr="002C1D10">
        <w:trPr>
          <w:jc w:val="center"/>
        </w:trPr>
        <w:tc>
          <w:tcPr>
            <w:tcW w:w="936" w:type="dxa"/>
            <w:vAlign w:val="center"/>
          </w:tcPr>
          <w:p w14:paraId="6DE7FBC6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  <w:lang w:val="en-US"/>
              </w:rPr>
            </w:pPr>
            <w:r w:rsidRPr="004A56EA">
              <w:rPr>
                <w:color w:val="auto"/>
              </w:rPr>
              <w:t>20.10.</w:t>
            </w:r>
            <w:r w:rsidRPr="004A56EA">
              <w:rPr>
                <w:color w:val="auto"/>
                <w:lang w:val="en-US"/>
              </w:rPr>
              <w:t>n</w:t>
            </w:r>
          </w:p>
        </w:tc>
        <w:tc>
          <w:tcPr>
            <w:tcW w:w="5954" w:type="dxa"/>
            <w:vAlign w:val="center"/>
          </w:tcPr>
          <w:p w14:paraId="77B2D68F" w14:textId="77777777" w:rsidR="00F90467" w:rsidRPr="004A56EA" w:rsidRDefault="00F90467" w:rsidP="004A56EA">
            <w:pPr>
              <w:tabs>
                <w:tab w:val="left" w:pos="0"/>
              </w:tabs>
              <w:spacing w:line="276" w:lineRule="auto"/>
              <w:rPr>
                <w:color w:val="auto"/>
              </w:rPr>
            </w:pPr>
            <w:r w:rsidRPr="004A56EA">
              <w:rPr>
                <w:color w:val="auto"/>
              </w:rPr>
              <w:t xml:space="preserve">Компонент </w:t>
            </w:r>
            <w:r w:rsidRPr="004A56EA">
              <w:rPr>
                <w:color w:val="auto"/>
                <w:lang w:val="en-US"/>
              </w:rPr>
              <w:t>n</w:t>
            </w:r>
          </w:p>
        </w:tc>
        <w:tc>
          <w:tcPr>
            <w:tcW w:w="1645" w:type="dxa"/>
            <w:vAlign w:val="center"/>
          </w:tcPr>
          <w:p w14:paraId="22DE2110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412" w:type="dxa"/>
            <w:vAlign w:val="center"/>
          </w:tcPr>
          <w:p w14:paraId="3EA7390E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</w:p>
        </w:tc>
      </w:tr>
      <w:tr w:rsidR="00F90467" w14:paraId="2E4E9D24" w14:textId="77777777" w:rsidTr="002C1D10">
        <w:trPr>
          <w:jc w:val="center"/>
        </w:trPr>
        <w:tc>
          <w:tcPr>
            <w:tcW w:w="936" w:type="dxa"/>
            <w:vAlign w:val="center"/>
          </w:tcPr>
          <w:p w14:paraId="554F9C3E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  <w:r w:rsidRPr="004A56EA">
              <w:rPr>
                <w:color w:val="auto"/>
              </w:rPr>
              <w:t>21.</w:t>
            </w:r>
          </w:p>
        </w:tc>
        <w:tc>
          <w:tcPr>
            <w:tcW w:w="5954" w:type="dxa"/>
            <w:vAlign w:val="center"/>
          </w:tcPr>
          <w:p w14:paraId="6A29D920" w14:textId="77777777" w:rsidR="00F90467" w:rsidRPr="004A56EA" w:rsidRDefault="00F90467" w:rsidP="004A56EA">
            <w:pPr>
              <w:tabs>
                <w:tab w:val="left" w:pos="0"/>
              </w:tabs>
              <w:spacing w:line="276" w:lineRule="auto"/>
              <w:rPr>
                <w:color w:val="auto"/>
              </w:rPr>
            </w:pPr>
            <w:r w:rsidRPr="004A56EA">
              <w:rPr>
                <w:color w:val="auto"/>
              </w:rPr>
              <w:t>Характеристика вентилятора (при реконструкции)</w:t>
            </w:r>
          </w:p>
        </w:tc>
        <w:tc>
          <w:tcPr>
            <w:tcW w:w="1645" w:type="dxa"/>
            <w:vAlign w:val="center"/>
          </w:tcPr>
          <w:p w14:paraId="627BA253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412" w:type="dxa"/>
            <w:vAlign w:val="center"/>
          </w:tcPr>
          <w:p w14:paraId="3C0F341A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</w:p>
        </w:tc>
      </w:tr>
      <w:tr w:rsidR="00F90467" w14:paraId="4FEF4D42" w14:textId="77777777" w:rsidTr="002C1D10">
        <w:trPr>
          <w:jc w:val="center"/>
        </w:trPr>
        <w:tc>
          <w:tcPr>
            <w:tcW w:w="936" w:type="dxa"/>
            <w:vAlign w:val="center"/>
          </w:tcPr>
          <w:p w14:paraId="18EF43CC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  <w:r w:rsidRPr="004A56EA">
              <w:rPr>
                <w:color w:val="auto"/>
              </w:rPr>
              <w:lastRenderedPageBreak/>
              <w:t>21.1</w:t>
            </w:r>
          </w:p>
        </w:tc>
        <w:tc>
          <w:tcPr>
            <w:tcW w:w="5954" w:type="dxa"/>
            <w:vAlign w:val="center"/>
          </w:tcPr>
          <w:p w14:paraId="2E08BB28" w14:textId="77777777" w:rsidR="00F90467" w:rsidRPr="004A56EA" w:rsidRDefault="00F90467" w:rsidP="004A56EA">
            <w:pPr>
              <w:tabs>
                <w:tab w:val="left" w:pos="0"/>
              </w:tabs>
              <w:spacing w:line="276" w:lineRule="auto"/>
              <w:rPr>
                <w:color w:val="auto"/>
              </w:rPr>
            </w:pPr>
            <w:r w:rsidRPr="004A56EA">
              <w:rPr>
                <w:color w:val="auto"/>
              </w:rPr>
              <w:t>Количество вентиляторов</w:t>
            </w:r>
          </w:p>
        </w:tc>
        <w:tc>
          <w:tcPr>
            <w:tcW w:w="1645" w:type="dxa"/>
            <w:vAlign w:val="center"/>
          </w:tcPr>
          <w:p w14:paraId="2000C367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  <w:r w:rsidRPr="004A56EA">
              <w:rPr>
                <w:color w:val="auto"/>
              </w:rPr>
              <w:t>шт.</w:t>
            </w:r>
          </w:p>
        </w:tc>
        <w:tc>
          <w:tcPr>
            <w:tcW w:w="1412" w:type="dxa"/>
            <w:vAlign w:val="center"/>
          </w:tcPr>
          <w:p w14:paraId="58550009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</w:p>
        </w:tc>
      </w:tr>
      <w:tr w:rsidR="00F90467" w14:paraId="13C80C47" w14:textId="77777777" w:rsidTr="002C1D10">
        <w:trPr>
          <w:jc w:val="center"/>
        </w:trPr>
        <w:tc>
          <w:tcPr>
            <w:tcW w:w="936" w:type="dxa"/>
            <w:vAlign w:val="center"/>
          </w:tcPr>
          <w:p w14:paraId="2A73BDB6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  <w:r w:rsidRPr="004A56EA">
              <w:rPr>
                <w:color w:val="auto"/>
              </w:rPr>
              <w:t>21.2</w:t>
            </w:r>
          </w:p>
        </w:tc>
        <w:tc>
          <w:tcPr>
            <w:tcW w:w="5954" w:type="dxa"/>
            <w:vAlign w:val="center"/>
          </w:tcPr>
          <w:p w14:paraId="3541B5B3" w14:textId="77777777" w:rsidR="00F90467" w:rsidRPr="004A56EA" w:rsidRDefault="00F90467" w:rsidP="004A56EA">
            <w:pPr>
              <w:tabs>
                <w:tab w:val="left" w:pos="0"/>
              </w:tabs>
              <w:spacing w:line="276" w:lineRule="auto"/>
              <w:rPr>
                <w:color w:val="auto"/>
              </w:rPr>
            </w:pPr>
            <w:r w:rsidRPr="004A56EA">
              <w:rPr>
                <w:color w:val="auto"/>
              </w:rPr>
              <w:t>Мощность привода одного вентилятора</w:t>
            </w:r>
          </w:p>
        </w:tc>
        <w:tc>
          <w:tcPr>
            <w:tcW w:w="1645" w:type="dxa"/>
            <w:vAlign w:val="center"/>
          </w:tcPr>
          <w:p w14:paraId="34E471EA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  <w:r w:rsidRPr="004A56EA">
              <w:rPr>
                <w:color w:val="auto"/>
              </w:rPr>
              <w:t>кВт</w:t>
            </w:r>
          </w:p>
        </w:tc>
        <w:tc>
          <w:tcPr>
            <w:tcW w:w="1412" w:type="dxa"/>
            <w:vAlign w:val="center"/>
          </w:tcPr>
          <w:p w14:paraId="3AF2E856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</w:p>
        </w:tc>
      </w:tr>
      <w:tr w:rsidR="00F90467" w14:paraId="6F29965A" w14:textId="77777777" w:rsidTr="002C1D10">
        <w:trPr>
          <w:jc w:val="center"/>
        </w:trPr>
        <w:tc>
          <w:tcPr>
            <w:tcW w:w="936" w:type="dxa"/>
            <w:vAlign w:val="center"/>
          </w:tcPr>
          <w:p w14:paraId="7C8BBBE2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  <w:r w:rsidRPr="004A56EA">
              <w:rPr>
                <w:color w:val="auto"/>
              </w:rPr>
              <w:t>21.3</w:t>
            </w:r>
          </w:p>
        </w:tc>
        <w:tc>
          <w:tcPr>
            <w:tcW w:w="5954" w:type="dxa"/>
            <w:vAlign w:val="center"/>
          </w:tcPr>
          <w:p w14:paraId="17B3C0DE" w14:textId="77777777" w:rsidR="00F90467" w:rsidRPr="004A56EA" w:rsidRDefault="00F90467" w:rsidP="004A56EA">
            <w:pPr>
              <w:tabs>
                <w:tab w:val="left" w:pos="0"/>
              </w:tabs>
              <w:spacing w:line="276" w:lineRule="auto"/>
              <w:rPr>
                <w:color w:val="auto"/>
              </w:rPr>
            </w:pPr>
            <w:r w:rsidRPr="004A56EA">
              <w:rPr>
                <w:color w:val="auto"/>
              </w:rPr>
              <w:t>Диаметр вентилятора</w:t>
            </w:r>
          </w:p>
        </w:tc>
        <w:tc>
          <w:tcPr>
            <w:tcW w:w="1645" w:type="dxa"/>
            <w:vAlign w:val="center"/>
          </w:tcPr>
          <w:p w14:paraId="65FAD08C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  <w:r w:rsidRPr="004A56EA">
              <w:rPr>
                <w:color w:val="auto"/>
              </w:rPr>
              <w:t>М</w:t>
            </w:r>
          </w:p>
        </w:tc>
        <w:tc>
          <w:tcPr>
            <w:tcW w:w="1412" w:type="dxa"/>
            <w:vAlign w:val="center"/>
          </w:tcPr>
          <w:p w14:paraId="621F8B23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</w:p>
        </w:tc>
      </w:tr>
      <w:tr w:rsidR="00F90467" w14:paraId="62E1FD5E" w14:textId="77777777" w:rsidTr="002C1D10">
        <w:trPr>
          <w:jc w:val="center"/>
        </w:trPr>
        <w:tc>
          <w:tcPr>
            <w:tcW w:w="936" w:type="dxa"/>
            <w:vAlign w:val="center"/>
          </w:tcPr>
          <w:p w14:paraId="2979F654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  <w:r w:rsidRPr="004A56EA">
              <w:rPr>
                <w:color w:val="auto"/>
              </w:rPr>
              <w:t>21.4</w:t>
            </w:r>
          </w:p>
        </w:tc>
        <w:tc>
          <w:tcPr>
            <w:tcW w:w="5954" w:type="dxa"/>
            <w:vAlign w:val="center"/>
          </w:tcPr>
          <w:p w14:paraId="46EBC344" w14:textId="77777777" w:rsidR="00F90467" w:rsidRPr="004A56EA" w:rsidRDefault="00F90467" w:rsidP="004A56EA">
            <w:pPr>
              <w:tabs>
                <w:tab w:val="left" w:pos="0"/>
              </w:tabs>
              <w:spacing w:line="276" w:lineRule="auto"/>
              <w:rPr>
                <w:color w:val="auto"/>
              </w:rPr>
            </w:pPr>
            <w:r w:rsidRPr="004A56EA">
              <w:rPr>
                <w:color w:val="auto"/>
              </w:rPr>
              <w:t>Полный напор вентилятора</w:t>
            </w:r>
          </w:p>
        </w:tc>
        <w:tc>
          <w:tcPr>
            <w:tcW w:w="1645" w:type="dxa"/>
            <w:vAlign w:val="center"/>
          </w:tcPr>
          <w:p w14:paraId="5DAEDDDF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  <w:vertAlign w:val="superscript"/>
              </w:rPr>
            </w:pPr>
            <w:r w:rsidRPr="004A56EA">
              <w:rPr>
                <w:color w:val="auto"/>
              </w:rPr>
              <w:t>кгс/м</w:t>
            </w:r>
            <w:r w:rsidRPr="004A56EA">
              <w:rPr>
                <w:color w:val="auto"/>
                <w:vertAlign w:val="superscript"/>
              </w:rPr>
              <w:t>2</w:t>
            </w:r>
          </w:p>
        </w:tc>
        <w:tc>
          <w:tcPr>
            <w:tcW w:w="1412" w:type="dxa"/>
            <w:vAlign w:val="center"/>
          </w:tcPr>
          <w:p w14:paraId="18828982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</w:p>
        </w:tc>
      </w:tr>
      <w:tr w:rsidR="00F90467" w14:paraId="2B627994" w14:textId="77777777" w:rsidTr="002C1D10">
        <w:trPr>
          <w:jc w:val="center"/>
        </w:trPr>
        <w:tc>
          <w:tcPr>
            <w:tcW w:w="936" w:type="dxa"/>
            <w:vAlign w:val="center"/>
          </w:tcPr>
          <w:p w14:paraId="12C1E162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  <w:r w:rsidRPr="004A56EA">
              <w:rPr>
                <w:color w:val="auto"/>
              </w:rPr>
              <w:t>21.5</w:t>
            </w:r>
          </w:p>
        </w:tc>
        <w:tc>
          <w:tcPr>
            <w:tcW w:w="5954" w:type="dxa"/>
            <w:vAlign w:val="center"/>
          </w:tcPr>
          <w:p w14:paraId="32F02519" w14:textId="77777777" w:rsidR="00F90467" w:rsidRPr="004A56EA" w:rsidRDefault="00F90467" w:rsidP="004A56EA">
            <w:pPr>
              <w:tabs>
                <w:tab w:val="left" w:pos="0"/>
              </w:tabs>
              <w:spacing w:line="276" w:lineRule="auto"/>
              <w:rPr>
                <w:color w:val="auto"/>
              </w:rPr>
            </w:pPr>
            <w:r w:rsidRPr="004A56EA">
              <w:rPr>
                <w:color w:val="auto"/>
              </w:rPr>
              <w:t>Производительность одного вентилятора</w:t>
            </w:r>
          </w:p>
        </w:tc>
        <w:tc>
          <w:tcPr>
            <w:tcW w:w="1645" w:type="dxa"/>
            <w:vAlign w:val="center"/>
          </w:tcPr>
          <w:p w14:paraId="41CC0846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412" w:type="dxa"/>
            <w:vAlign w:val="center"/>
          </w:tcPr>
          <w:p w14:paraId="4B663740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</w:p>
        </w:tc>
      </w:tr>
      <w:tr w:rsidR="00F90467" w14:paraId="73AA5F58" w14:textId="77777777" w:rsidTr="002C1D10">
        <w:trPr>
          <w:jc w:val="center"/>
        </w:trPr>
        <w:tc>
          <w:tcPr>
            <w:tcW w:w="936" w:type="dxa"/>
            <w:vAlign w:val="center"/>
          </w:tcPr>
          <w:p w14:paraId="7BDEE8BF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  <w:r w:rsidRPr="004A56EA">
              <w:rPr>
                <w:color w:val="auto"/>
              </w:rPr>
              <w:t>22.</w:t>
            </w:r>
          </w:p>
        </w:tc>
        <w:tc>
          <w:tcPr>
            <w:tcW w:w="5954" w:type="dxa"/>
            <w:vAlign w:val="center"/>
          </w:tcPr>
          <w:p w14:paraId="3193DA41" w14:textId="77777777" w:rsidR="00F90467" w:rsidRPr="004A56EA" w:rsidRDefault="00F90467" w:rsidP="004A56EA">
            <w:pPr>
              <w:tabs>
                <w:tab w:val="left" w:pos="0"/>
              </w:tabs>
              <w:spacing w:line="276" w:lineRule="auto"/>
              <w:rPr>
                <w:color w:val="auto"/>
              </w:rPr>
            </w:pPr>
            <w:r w:rsidRPr="004A56EA">
              <w:rPr>
                <w:color w:val="auto"/>
              </w:rPr>
              <w:t>Характеристика аппарата</w:t>
            </w:r>
          </w:p>
        </w:tc>
        <w:tc>
          <w:tcPr>
            <w:tcW w:w="1645" w:type="dxa"/>
            <w:vAlign w:val="center"/>
          </w:tcPr>
          <w:p w14:paraId="1028B4A0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412" w:type="dxa"/>
            <w:vAlign w:val="center"/>
          </w:tcPr>
          <w:p w14:paraId="04A61CC5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</w:p>
        </w:tc>
      </w:tr>
      <w:tr w:rsidR="00F90467" w14:paraId="150657B5" w14:textId="77777777" w:rsidTr="002C1D10">
        <w:trPr>
          <w:jc w:val="center"/>
        </w:trPr>
        <w:tc>
          <w:tcPr>
            <w:tcW w:w="936" w:type="dxa"/>
            <w:vAlign w:val="center"/>
          </w:tcPr>
          <w:p w14:paraId="6A18B27F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  <w:r w:rsidRPr="004A56EA">
              <w:rPr>
                <w:color w:val="auto"/>
              </w:rPr>
              <w:t>22.1</w:t>
            </w:r>
          </w:p>
        </w:tc>
        <w:tc>
          <w:tcPr>
            <w:tcW w:w="5954" w:type="dxa"/>
            <w:vAlign w:val="center"/>
          </w:tcPr>
          <w:p w14:paraId="508491F8" w14:textId="77777777" w:rsidR="00F90467" w:rsidRPr="004A56EA" w:rsidRDefault="00F90467" w:rsidP="004A56EA">
            <w:pPr>
              <w:tabs>
                <w:tab w:val="left" w:pos="0"/>
              </w:tabs>
              <w:spacing w:line="276" w:lineRule="auto"/>
              <w:rPr>
                <w:color w:val="auto"/>
              </w:rPr>
            </w:pPr>
            <w:r w:rsidRPr="004A56EA">
              <w:rPr>
                <w:color w:val="auto"/>
              </w:rPr>
              <w:t>Наличие уклона труб (есть/нет)</w:t>
            </w:r>
          </w:p>
        </w:tc>
        <w:tc>
          <w:tcPr>
            <w:tcW w:w="1645" w:type="dxa"/>
            <w:vAlign w:val="center"/>
          </w:tcPr>
          <w:p w14:paraId="08E0BD26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412" w:type="dxa"/>
            <w:vAlign w:val="center"/>
          </w:tcPr>
          <w:p w14:paraId="30C51D6B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</w:p>
        </w:tc>
      </w:tr>
      <w:tr w:rsidR="00F90467" w14:paraId="74766C58" w14:textId="77777777" w:rsidTr="002C1D10">
        <w:trPr>
          <w:jc w:val="center"/>
        </w:trPr>
        <w:tc>
          <w:tcPr>
            <w:tcW w:w="936" w:type="dxa"/>
            <w:vAlign w:val="center"/>
          </w:tcPr>
          <w:p w14:paraId="2F5F7952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  <w:r w:rsidRPr="004A56EA">
              <w:rPr>
                <w:color w:val="auto"/>
              </w:rPr>
              <w:t>22.2</w:t>
            </w:r>
          </w:p>
        </w:tc>
        <w:tc>
          <w:tcPr>
            <w:tcW w:w="5954" w:type="dxa"/>
            <w:vAlign w:val="center"/>
          </w:tcPr>
          <w:p w14:paraId="7CBE0BF6" w14:textId="77777777" w:rsidR="00F90467" w:rsidRPr="004A56EA" w:rsidRDefault="00F90467" w:rsidP="004A56EA">
            <w:pPr>
              <w:tabs>
                <w:tab w:val="left" w:pos="0"/>
              </w:tabs>
              <w:spacing w:line="276" w:lineRule="auto"/>
              <w:rPr>
                <w:color w:val="auto"/>
              </w:rPr>
            </w:pPr>
            <w:r w:rsidRPr="004A56EA">
              <w:rPr>
                <w:color w:val="auto"/>
              </w:rPr>
              <w:t>Наличие рециркуляции охлаждающего воздуха (есть/нет)</w:t>
            </w:r>
          </w:p>
        </w:tc>
        <w:tc>
          <w:tcPr>
            <w:tcW w:w="1645" w:type="dxa"/>
            <w:vAlign w:val="center"/>
          </w:tcPr>
          <w:p w14:paraId="21DDE005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412" w:type="dxa"/>
            <w:vAlign w:val="center"/>
          </w:tcPr>
          <w:p w14:paraId="57E7D8D6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</w:p>
        </w:tc>
      </w:tr>
      <w:tr w:rsidR="00F90467" w14:paraId="2CACE018" w14:textId="77777777" w:rsidTr="002C1D10">
        <w:trPr>
          <w:jc w:val="center"/>
        </w:trPr>
        <w:tc>
          <w:tcPr>
            <w:tcW w:w="936" w:type="dxa"/>
            <w:vAlign w:val="center"/>
          </w:tcPr>
          <w:p w14:paraId="7E276DAB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  <w:r w:rsidRPr="004A56EA">
              <w:rPr>
                <w:color w:val="auto"/>
              </w:rPr>
              <w:t>22.3</w:t>
            </w:r>
          </w:p>
        </w:tc>
        <w:tc>
          <w:tcPr>
            <w:tcW w:w="5954" w:type="dxa"/>
            <w:vAlign w:val="center"/>
          </w:tcPr>
          <w:p w14:paraId="49A72325" w14:textId="77777777" w:rsidR="00F90467" w:rsidRPr="004A56EA" w:rsidRDefault="00F90467" w:rsidP="004A56EA">
            <w:pPr>
              <w:tabs>
                <w:tab w:val="left" w:pos="0"/>
              </w:tabs>
              <w:spacing w:line="276" w:lineRule="auto"/>
              <w:rPr>
                <w:color w:val="auto"/>
              </w:rPr>
            </w:pPr>
            <w:r w:rsidRPr="004A56EA">
              <w:rPr>
                <w:color w:val="auto"/>
              </w:rPr>
              <w:t>Наличие подогревателя охлаждающего воздуха (есть/нет)</w:t>
            </w:r>
          </w:p>
        </w:tc>
        <w:tc>
          <w:tcPr>
            <w:tcW w:w="1645" w:type="dxa"/>
            <w:vAlign w:val="center"/>
          </w:tcPr>
          <w:p w14:paraId="2BFC1D2E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412" w:type="dxa"/>
            <w:vAlign w:val="center"/>
          </w:tcPr>
          <w:p w14:paraId="01F84648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</w:p>
        </w:tc>
      </w:tr>
      <w:tr w:rsidR="00F90467" w14:paraId="4425D46C" w14:textId="77777777" w:rsidTr="002C1D10">
        <w:trPr>
          <w:jc w:val="center"/>
        </w:trPr>
        <w:tc>
          <w:tcPr>
            <w:tcW w:w="936" w:type="dxa"/>
            <w:vAlign w:val="center"/>
          </w:tcPr>
          <w:p w14:paraId="7F1DCB70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  <w:r w:rsidRPr="004A56EA">
              <w:rPr>
                <w:color w:val="auto"/>
              </w:rPr>
              <w:t>22.4</w:t>
            </w:r>
          </w:p>
        </w:tc>
        <w:tc>
          <w:tcPr>
            <w:tcW w:w="5954" w:type="dxa"/>
            <w:vAlign w:val="center"/>
          </w:tcPr>
          <w:p w14:paraId="35128CE9" w14:textId="77777777" w:rsidR="00F90467" w:rsidRPr="004A56EA" w:rsidRDefault="00F90467" w:rsidP="004A56EA">
            <w:pPr>
              <w:tabs>
                <w:tab w:val="left" w:pos="0"/>
              </w:tabs>
              <w:spacing w:line="276" w:lineRule="auto"/>
              <w:rPr>
                <w:color w:val="auto"/>
              </w:rPr>
            </w:pPr>
            <w:r w:rsidRPr="004A56EA">
              <w:rPr>
                <w:color w:val="auto"/>
              </w:rPr>
              <w:t>Наличие внутренней трубы (есть/нет)</w:t>
            </w:r>
          </w:p>
        </w:tc>
        <w:tc>
          <w:tcPr>
            <w:tcW w:w="1645" w:type="dxa"/>
            <w:vAlign w:val="center"/>
          </w:tcPr>
          <w:p w14:paraId="23B49EFD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412" w:type="dxa"/>
            <w:vAlign w:val="center"/>
          </w:tcPr>
          <w:p w14:paraId="6344094E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</w:p>
        </w:tc>
      </w:tr>
      <w:tr w:rsidR="00F90467" w14:paraId="30548328" w14:textId="77777777" w:rsidTr="002C1D10">
        <w:trPr>
          <w:jc w:val="center"/>
        </w:trPr>
        <w:tc>
          <w:tcPr>
            <w:tcW w:w="936" w:type="dxa"/>
            <w:vAlign w:val="center"/>
          </w:tcPr>
          <w:p w14:paraId="7A52F9F7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  <w:r w:rsidRPr="004A56EA">
              <w:rPr>
                <w:color w:val="auto"/>
              </w:rPr>
              <w:t>22.5</w:t>
            </w:r>
          </w:p>
        </w:tc>
        <w:tc>
          <w:tcPr>
            <w:tcW w:w="5954" w:type="dxa"/>
            <w:vAlign w:val="center"/>
          </w:tcPr>
          <w:p w14:paraId="5C4C648D" w14:textId="77777777" w:rsidR="00F90467" w:rsidRPr="004A56EA" w:rsidRDefault="00F90467" w:rsidP="004A56EA">
            <w:pPr>
              <w:tabs>
                <w:tab w:val="left" w:pos="0"/>
              </w:tabs>
              <w:spacing w:line="276" w:lineRule="auto"/>
              <w:rPr>
                <w:color w:val="auto"/>
              </w:rPr>
            </w:pPr>
            <w:r w:rsidRPr="004A56EA">
              <w:rPr>
                <w:color w:val="auto"/>
              </w:rPr>
              <w:t>Наличие жалюзи (есть/нет)</w:t>
            </w:r>
          </w:p>
        </w:tc>
        <w:tc>
          <w:tcPr>
            <w:tcW w:w="1645" w:type="dxa"/>
            <w:vAlign w:val="center"/>
          </w:tcPr>
          <w:p w14:paraId="79BA5DBF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412" w:type="dxa"/>
            <w:vAlign w:val="center"/>
          </w:tcPr>
          <w:p w14:paraId="7DAB5122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</w:p>
        </w:tc>
      </w:tr>
      <w:tr w:rsidR="00F90467" w14:paraId="7C0C5BD3" w14:textId="77777777" w:rsidTr="002C1D10">
        <w:trPr>
          <w:jc w:val="center"/>
        </w:trPr>
        <w:tc>
          <w:tcPr>
            <w:tcW w:w="936" w:type="dxa"/>
            <w:vAlign w:val="center"/>
          </w:tcPr>
          <w:p w14:paraId="35386E79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  <w:r w:rsidRPr="004A56EA">
              <w:rPr>
                <w:color w:val="auto"/>
              </w:rPr>
              <w:t>22.6</w:t>
            </w:r>
          </w:p>
        </w:tc>
        <w:tc>
          <w:tcPr>
            <w:tcW w:w="5954" w:type="dxa"/>
            <w:vAlign w:val="center"/>
          </w:tcPr>
          <w:p w14:paraId="50F2E2BC" w14:textId="77777777" w:rsidR="00F90467" w:rsidRPr="004A56EA" w:rsidRDefault="00F90467" w:rsidP="004A56EA">
            <w:pPr>
              <w:tabs>
                <w:tab w:val="left" w:pos="0"/>
              </w:tabs>
              <w:spacing w:line="276" w:lineRule="auto"/>
              <w:rPr>
                <w:color w:val="auto"/>
              </w:rPr>
            </w:pPr>
            <w:r w:rsidRPr="004A56EA">
              <w:rPr>
                <w:color w:val="auto"/>
              </w:rPr>
              <w:t>Привод жалюзи (ручной, электро-, пневмо-)</w:t>
            </w:r>
          </w:p>
        </w:tc>
        <w:tc>
          <w:tcPr>
            <w:tcW w:w="1645" w:type="dxa"/>
            <w:vAlign w:val="center"/>
          </w:tcPr>
          <w:p w14:paraId="10F12AC7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412" w:type="dxa"/>
            <w:vAlign w:val="center"/>
          </w:tcPr>
          <w:p w14:paraId="0F02DE07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</w:p>
        </w:tc>
      </w:tr>
      <w:tr w:rsidR="00F90467" w14:paraId="7E2636EB" w14:textId="77777777" w:rsidTr="002C1D10">
        <w:trPr>
          <w:jc w:val="center"/>
        </w:trPr>
        <w:tc>
          <w:tcPr>
            <w:tcW w:w="936" w:type="dxa"/>
            <w:vAlign w:val="center"/>
          </w:tcPr>
          <w:p w14:paraId="012BB115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  <w:r w:rsidRPr="004A56EA">
              <w:rPr>
                <w:color w:val="auto"/>
              </w:rPr>
              <w:t>22.7</w:t>
            </w:r>
          </w:p>
        </w:tc>
        <w:tc>
          <w:tcPr>
            <w:tcW w:w="5954" w:type="dxa"/>
            <w:vAlign w:val="center"/>
          </w:tcPr>
          <w:p w14:paraId="043516D3" w14:textId="77777777" w:rsidR="00F90467" w:rsidRPr="004A56EA" w:rsidRDefault="00F90467" w:rsidP="004A56EA">
            <w:pPr>
              <w:tabs>
                <w:tab w:val="left" w:pos="0"/>
              </w:tabs>
              <w:spacing w:line="276" w:lineRule="auto"/>
              <w:rPr>
                <w:color w:val="auto"/>
              </w:rPr>
            </w:pPr>
            <w:r w:rsidRPr="004A56EA">
              <w:rPr>
                <w:color w:val="auto"/>
              </w:rPr>
              <w:t>Наличие оцинкованной металлоконструкции (есть/нет)</w:t>
            </w:r>
          </w:p>
        </w:tc>
        <w:tc>
          <w:tcPr>
            <w:tcW w:w="1645" w:type="dxa"/>
            <w:vAlign w:val="center"/>
          </w:tcPr>
          <w:p w14:paraId="03B945DE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412" w:type="dxa"/>
            <w:vAlign w:val="center"/>
          </w:tcPr>
          <w:p w14:paraId="75BA10DF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</w:p>
        </w:tc>
      </w:tr>
      <w:tr w:rsidR="00F90467" w14:paraId="65918561" w14:textId="77777777" w:rsidTr="002C1D10">
        <w:trPr>
          <w:jc w:val="center"/>
        </w:trPr>
        <w:tc>
          <w:tcPr>
            <w:tcW w:w="936" w:type="dxa"/>
            <w:vAlign w:val="center"/>
          </w:tcPr>
          <w:p w14:paraId="1B15C026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  <w:r w:rsidRPr="004A56EA">
              <w:rPr>
                <w:color w:val="auto"/>
              </w:rPr>
              <w:t>22.7</w:t>
            </w:r>
          </w:p>
        </w:tc>
        <w:tc>
          <w:tcPr>
            <w:tcW w:w="5954" w:type="dxa"/>
            <w:vAlign w:val="center"/>
          </w:tcPr>
          <w:p w14:paraId="2C791F23" w14:textId="2DCAF8DB" w:rsidR="00F90467" w:rsidRPr="004A56EA" w:rsidRDefault="00F90467" w:rsidP="004A56EA">
            <w:pPr>
              <w:tabs>
                <w:tab w:val="left" w:pos="0"/>
              </w:tabs>
              <w:spacing w:line="276" w:lineRule="auto"/>
              <w:rPr>
                <w:color w:val="auto"/>
              </w:rPr>
            </w:pPr>
            <w:r w:rsidRPr="004A56EA">
              <w:rPr>
                <w:color w:val="auto"/>
              </w:rPr>
              <w:t>Наличие САУиР (есть/нет)</w:t>
            </w:r>
          </w:p>
        </w:tc>
        <w:tc>
          <w:tcPr>
            <w:tcW w:w="1645" w:type="dxa"/>
            <w:vAlign w:val="center"/>
          </w:tcPr>
          <w:p w14:paraId="3DAC576F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412" w:type="dxa"/>
            <w:vAlign w:val="center"/>
          </w:tcPr>
          <w:p w14:paraId="17A30F60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</w:p>
        </w:tc>
      </w:tr>
      <w:tr w:rsidR="00F90467" w14:paraId="7DF93B27" w14:textId="77777777" w:rsidTr="002C1D10">
        <w:trPr>
          <w:jc w:val="center"/>
        </w:trPr>
        <w:tc>
          <w:tcPr>
            <w:tcW w:w="936" w:type="dxa"/>
            <w:vAlign w:val="center"/>
          </w:tcPr>
          <w:p w14:paraId="1AB6BA39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  <w:r w:rsidRPr="004A56EA">
              <w:rPr>
                <w:color w:val="auto"/>
              </w:rPr>
              <w:t>22.8</w:t>
            </w:r>
          </w:p>
        </w:tc>
        <w:tc>
          <w:tcPr>
            <w:tcW w:w="5954" w:type="dxa"/>
            <w:vAlign w:val="center"/>
          </w:tcPr>
          <w:p w14:paraId="6F12EA55" w14:textId="77777777" w:rsidR="00F90467" w:rsidRPr="004A56EA" w:rsidRDefault="00F90467" w:rsidP="004A56EA">
            <w:pPr>
              <w:tabs>
                <w:tab w:val="left" w:pos="0"/>
              </w:tabs>
              <w:spacing w:line="276" w:lineRule="auto"/>
              <w:rPr>
                <w:color w:val="auto"/>
              </w:rPr>
            </w:pPr>
            <w:r w:rsidRPr="004A56EA">
              <w:rPr>
                <w:color w:val="auto"/>
              </w:rPr>
              <w:t>Наличие тележки для монтажа-демонтажа электродвигателя (есть/нет)</w:t>
            </w:r>
          </w:p>
        </w:tc>
        <w:tc>
          <w:tcPr>
            <w:tcW w:w="1645" w:type="dxa"/>
            <w:vAlign w:val="center"/>
          </w:tcPr>
          <w:p w14:paraId="43B49F9D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412" w:type="dxa"/>
            <w:vAlign w:val="center"/>
          </w:tcPr>
          <w:p w14:paraId="035C10B2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</w:p>
        </w:tc>
      </w:tr>
      <w:tr w:rsidR="00F90467" w14:paraId="6EE4B1C8" w14:textId="77777777" w:rsidTr="002C1D10">
        <w:trPr>
          <w:jc w:val="center"/>
        </w:trPr>
        <w:tc>
          <w:tcPr>
            <w:tcW w:w="936" w:type="dxa"/>
            <w:vAlign w:val="center"/>
          </w:tcPr>
          <w:p w14:paraId="5D5F33BD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  <w:r w:rsidRPr="004A56EA">
              <w:rPr>
                <w:color w:val="auto"/>
              </w:rPr>
              <w:t>22.9</w:t>
            </w:r>
          </w:p>
        </w:tc>
        <w:tc>
          <w:tcPr>
            <w:tcW w:w="5954" w:type="dxa"/>
            <w:vAlign w:val="center"/>
          </w:tcPr>
          <w:p w14:paraId="2850BB25" w14:textId="77777777" w:rsidR="00F90467" w:rsidRPr="004A56EA" w:rsidRDefault="00F90467" w:rsidP="004A56EA">
            <w:pPr>
              <w:tabs>
                <w:tab w:val="left" w:pos="0"/>
              </w:tabs>
              <w:spacing w:line="276" w:lineRule="auto"/>
              <w:rPr>
                <w:color w:val="auto"/>
              </w:rPr>
            </w:pPr>
            <w:r w:rsidRPr="004A56EA">
              <w:rPr>
                <w:color w:val="auto"/>
              </w:rPr>
              <w:t>Наличие площадок обслуживания (есть/нет)</w:t>
            </w:r>
          </w:p>
        </w:tc>
        <w:tc>
          <w:tcPr>
            <w:tcW w:w="1645" w:type="dxa"/>
            <w:vAlign w:val="center"/>
          </w:tcPr>
          <w:p w14:paraId="3C2839FB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412" w:type="dxa"/>
            <w:vAlign w:val="center"/>
          </w:tcPr>
          <w:p w14:paraId="6E452D38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</w:p>
        </w:tc>
      </w:tr>
      <w:tr w:rsidR="00F90467" w14:paraId="7F9ACFD9" w14:textId="77777777" w:rsidTr="002C1D10">
        <w:trPr>
          <w:jc w:val="center"/>
        </w:trPr>
        <w:tc>
          <w:tcPr>
            <w:tcW w:w="936" w:type="dxa"/>
            <w:vAlign w:val="center"/>
          </w:tcPr>
          <w:p w14:paraId="568529FC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  <w:r w:rsidRPr="004A56EA">
              <w:rPr>
                <w:color w:val="auto"/>
              </w:rPr>
              <w:t>22.10</w:t>
            </w:r>
          </w:p>
        </w:tc>
        <w:tc>
          <w:tcPr>
            <w:tcW w:w="5954" w:type="dxa"/>
            <w:vAlign w:val="center"/>
          </w:tcPr>
          <w:p w14:paraId="4DA88AC7" w14:textId="688E1510" w:rsidR="00F90467" w:rsidRPr="004A56EA" w:rsidRDefault="00F90467" w:rsidP="004A56EA">
            <w:pPr>
              <w:tabs>
                <w:tab w:val="left" w:pos="0"/>
              </w:tabs>
              <w:spacing w:line="276" w:lineRule="auto"/>
              <w:rPr>
                <w:color w:val="auto"/>
              </w:rPr>
            </w:pPr>
            <w:r w:rsidRPr="004A56EA">
              <w:rPr>
                <w:color w:val="auto"/>
              </w:rPr>
              <w:t xml:space="preserve">Примерные габариты аппарата (блока </w:t>
            </w:r>
            <w:r w:rsidR="00FC42F2" w:rsidRPr="004A56EA">
              <w:rPr>
                <w:color w:val="auto"/>
              </w:rPr>
              <w:t>аппаратов</w:t>
            </w:r>
            <w:r w:rsidRPr="004A56EA">
              <w:rPr>
                <w:color w:val="auto"/>
              </w:rPr>
              <w:t>) в плане,</w:t>
            </w:r>
          </w:p>
          <w:p w14:paraId="55E0D327" w14:textId="77777777" w:rsidR="00F90467" w:rsidRPr="004A56EA" w:rsidRDefault="00F90467" w:rsidP="004A56EA">
            <w:pPr>
              <w:tabs>
                <w:tab w:val="left" w:pos="0"/>
              </w:tabs>
              <w:spacing w:line="276" w:lineRule="auto"/>
              <w:rPr>
                <w:color w:val="auto"/>
              </w:rPr>
            </w:pPr>
            <w:r w:rsidRPr="004A56EA">
              <w:rPr>
                <w:color w:val="auto"/>
              </w:rPr>
              <w:t>ширина х длина х высота (если требуется)</w:t>
            </w:r>
          </w:p>
        </w:tc>
        <w:tc>
          <w:tcPr>
            <w:tcW w:w="1645" w:type="dxa"/>
            <w:vAlign w:val="center"/>
          </w:tcPr>
          <w:p w14:paraId="2D11575C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  <w:r w:rsidRPr="004A56EA">
              <w:rPr>
                <w:color w:val="auto"/>
              </w:rPr>
              <w:t>м</w:t>
            </w:r>
          </w:p>
        </w:tc>
        <w:tc>
          <w:tcPr>
            <w:tcW w:w="1412" w:type="dxa"/>
            <w:vAlign w:val="center"/>
          </w:tcPr>
          <w:p w14:paraId="0D51363F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</w:p>
        </w:tc>
      </w:tr>
      <w:tr w:rsidR="00F90467" w14:paraId="3B5A468F" w14:textId="77777777" w:rsidTr="002C1D10">
        <w:trPr>
          <w:jc w:val="center"/>
        </w:trPr>
        <w:tc>
          <w:tcPr>
            <w:tcW w:w="936" w:type="dxa"/>
            <w:vAlign w:val="center"/>
          </w:tcPr>
          <w:p w14:paraId="7124A42D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  <w:r w:rsidRPr="004A56EA">
              <w:rPr>
                <w:color w:val="auto"/>
              </w:rPr>
              <w:t>22.11</w:t>
            </w:r>
          </w:p>
        </w:tc>
        <w:tc>
          <w:tcPr>
            <w:tcW w:w="5954" w:type="dxa"/>
            <w:vAlign w:val="center"/>
          </w:tcPr>
          <w:p w14:paraId="25BB455D" w14:textId="77777777" w:rsidR="00F90467" w:rsidRPr="004A56EA" w:rsidRDefault="00F90467" w:rsidP="004A56EA">
            <w:pPr>
              <w:tabs>
                <w:tab w:val="left" w:pos="0"/>
              </w:tabs>
              <w:spacing w:line="276" w:lineRule="auto"/>
              <w:rPr>
                <w:color w:val="auto"/>
              </w:rPr>
            </w:pPr>
            <w:r w:rsidRPr="004A56EA">
              <w:rPr>
                <w:color w:val="auto"/>
              </w:rPr>
              <w:t>Минимальная расчетная температура воздуха для выбора материала</w:t>
            </w:r>
          </w:p>
        </w:tc>
        <w:tc>
          <w:tcPr>
            <w:tcW w:w="1645" w:type="dxa"/>
            <w:vAlign w:val="center"/>
          </w:tcPr>
          <w:p w14:paraId="1C60D3BC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  <w:r w:rsidRPr="004A56EA">
              <w:rPr>
                <w:color w:val="auto"/>
              </w:rPr>
              <w:t>°С</w:t>
            </w:r>
          </w:p>
        </w:tc>
        <w:tc>
          <w:tcPr>
            <w:tcW w:w="1412" w:type="dxa"/>
            <w:vAlign w:val="center"/>
          </w:tcPr>
          <w:p w14:paraId="49A789B2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</w:p>
        </w:tc>
      </w:tr>
      <w:tr w:rsidR="00F90467" w14:paraId="07B757AF" w14:textId="77777777" w:rsidTr="002C1D10">
        <w:trPr>
          <w:jc w:val="center"/>
        </w:trPr>
        <w:tc>
          <w:tcPr>
            <w:tcW w:w="936" w:type="dxa"/>
            <w:vAlign w:val="center"/>
          </w:tcPr>
          <w:p w14:paraId="1151AE13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  <w:r w:rsidRPr="004A56EA">
              <w:rPr>
                <w:color w:val="auto"/>
              </w:rPr>
              <w:t>22.12</w:t>
            </w:r>
          </w:p>
        </w:tc>
        <w:tc>
          <w:tcPr>
            <w:tcW w:w="5954" w:type="dxa"/>
            <w:vAlign w:val="center"/>
          </w:tcPr>
          <w:p w14:paraId="058FC561" w14:textId="77777777" w:rsidR="00F90467" w:rsidRPr="004A56EA" w:rsidRDefault="00F90467" w:rsidP="004A56EA">
            <w:pPr>
              <w:tabs>
                <w:tab w:val="left" w:pos="0"/>
              </w:tabs>
              <w:spacing w:line="276" w:lineRule="auto"/>
              <w:rPr>
                <w:color w:val="auto"/>
              </w:rPr>
            </w:pPr>
            <w:r w:rsidRPr="004A56EA">
              <w:rPr>
                <w:color w:val="auto"/>
              </w:rPr>
              <w:t>Сейсмичность</w:t>
            </w:r>
          </w:p>
        </w:tc>
        <w:tc>
          <w:tcPr>
            <w:tcW w:w="1645" w:type="dxa"/>
            <w:vAlign w:val="center"/>
          </w:tcPr>
          <w:p w14:paraId="7793CFBC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  <w:r w:rsidRPr="004A56EA">
              <w:rPr>
                <w:color w:val="auto"/>
              </w:rPr>
              <w:t>балл</w:t>
            </w:r>
          </w:p>
        </w:tc>
        <w:tc>
          <w:tcPr>
            <w:tcW w:w="1412" w:type="dxa"/>
            <w:vAlign w:val="center"/>
          </w:tcPr>
          <w:p w14:paraId="7C9553A8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</w:p>
        </w:tc>
      </w:tr>
      <w:tr w:rsidR="00F90467" w14:paraId="29B9DDC5" w14:textId="77777777" w:rsidTr="002C1D10">
        <w:trPr>
          <w:jc w:val="center"/>
        </w:trPr>
        <w:tc>
          <w:tcPr>
            <w:tcW w:w="936" w:type="dxa"/>
            <w:vAlign w:val="center"/>
          </w:tcPr>
          <w:p w14:paraId="1FAB8D99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5954" w:type="dxa"/>
            <w:vAlign w:val="center"/>
          </w:tcPr>
          <w:p w14:paraId="1363E2D4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  <w:r w:rsidRPr="004A56EA">
              <w:rPr>
                <w:color w:val="auto"/>
              </w:rPr>
              <w:t>* При конденсации требуется расход паровой и жидкой фазы продукта на входе и выходе из АВО, свойства паровой фазы при температуре входа в АВО и температуре конца конденсации и свойства жидкой фазы при температуре начала конденсации и температуре выхода из АВО</w:t>
            </w:r>
          </w:p>
        </w:tc>
        <w:tc>
          <w:tcPr>
            <w:tcW w:w="1645" w:type="dxa"/>
            <w:vAlign w:val="center"/>
          </w:tcPr>
          <w:p w14:paraId="7A0193FD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412" w:type="dxa"/>
            <w:vAlign w:val="center"/>
          </w:tcPr>
          <w:p w14:paraId="29973ADC" w14:textId="77777777" w:rsidR="00F90467" w:rsidRPr="004A56EA" w:rsidRDefault="00F90467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</w:p>
        </w:tc>
      </w:tr>
      <w:tr w:rsidR="002C1D10" w14:paraId="0B576862" w14:textId="77777777" w:rsidTr="002C1D10">
        <w:trPr>
          <w:jc w:val="center"/>
        </w:trPr>
        <w:tc>
          <w:tcPr>
            <w:tcW w:w="936" w:type="dxa"/>
            <w:vAlign w:val="center"/>
          </w:tcPr>
          <w:p w14:paraId="5A7D8BDB" w14:textId="77777777" w:rsidR="002C1D10" w:rsidRPr="004A56EA" w:rsidRDefault="002C1D10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5954" w:type="dxa"/>
            <w:vAlign w:val="center"/>
          </w:tcPr>
          <w:p w14:paraId="1D6B40BB" w14:textId="77777777" w:rsidR="002C1D10" w:rsidRPr="004A56EA" w:rsidRDefault="002C1D10" w:rsidP="00E0037B">
            <w:pPr>
              <w:tabs>
                <w:tab w:val="left" w:pos="0"/>
              </w:tabs>
              <w:spacing w:line="276" w:lineRule="auto"/>
              <w:jc w:val="right"/>
              <w:rPr>
                <w:color w:val="auto"/>
              </w:rPr>
            </w:pPr>
            <w:r w:rsidRPr="004A56EA">
              <w:rPr>
                <w:color w:val="auto"/>
              </w:rPr>
              <w:t>Ф.И.О. ответственного лица, заполнившего опросной лист:</w:t>
            </w:r>
          </w:p>
        </w:tc>
        <w:tc>
          <w:tcPr>
            <w:tcW w:w="3057" w:type="dxa"/>
            <w:gridSpan w:val="2"/>
            <w:vAlign w:val="center"/>
          </w:tcPr>
          <w:p w14:paraId="369EF630" w14:textId="77777777" w:rsidR="002C1D10" w:rsidRPr="004A56EA" w:rsidRDefault="002C1D10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</w:p>
        </w:tc>
      </w:tr>
      <w:tr w:rsidR="002C1D10" w14:paraId="32E2BA3C" w14:textId="77777777" w:rsidTr="00A65E2D">
        <w:trPr>
          <w:jc w:val="center"/>
        </w:trPr>
        <w:tc>
          <w:tcPr>
            <w:tcW w:w="936" w:type="dxa"/>
            <w:vAlign w:val="center"/>
          </w:tcPr>
          <w:p w14:paraId="334C1C05" w14:textId="77777777" w:rsidR="002C1D10" w:rsidRPr="004A56EA" w:rsidRDefault="002C1D10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5954" w:type="dxa"/>
            <w:vAlign w:val="center"/>
          </w:tcPr>
          <w:p w14:paraId="09DBA9F0" w14:textId="77777777" w:rsidR="002C1D10" w:rsidRPr="004A56EA" w:rsidRDefault="002C1D10" w:rsidP="00E0037B">
            <w:pPr>
              <w:tabs>
                <w:tab w:val="left" w:pos="0"/>
              </w:tabs>
              <w:spacing w:line="276" w:lineRule="auto"/>
              <w:jc w:val="right"/>
              <w:rPr>
                <w:color w:val="auto"/>
              </w:rPr>
            </w:pPr>
            <w:r w:rsidRPr="004A56EA">
              <w:rPr>
                <w:color w:val="auto"/>
              </w:rPr>
              <w:t>Дата заполнения:</w:t>
            </w:r>
          </w:p>
        </w:tc>
        <w:tc>
          <w:tcPr>
            <w:tcW w:w="3057" w:type="dxa"/>
            <w:gridSpan w:val="2"/>
            <w:vAlign w:val="center"/>
          </w:tcPr>
          <w:p w14:paraId="4B12FF8E" w14:textId="77777777" w:rsidR="002C1D10" w:rsidRPr="004A56EA" w:rsidRDefault="002C1D10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</w:p>
        </w:tc>
      </w:tr>
      <w:tr w:rsidR="002C1D10" w14:paraId="5F2C1C80" w14:textId="77777777" w:rsidTr="00AD7421">
        <w:trPr>
          <w:jc w:val="center"/>
        </w:trPr>
        <w:tc>
          <w:tcPr>
            <w:tcW w:w="936" w:type="dxa"/>
            <w:vAlign w:val="center"/>
          </w:tcPr>
          <w:p w14:paraId="3F0F6CDC" w14:textId="77777777" w:rsidR="002C1D10" w:rsidRPr="004A56EA" w:rsidRDefault="002C1D10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5954" w:type="dxa"/>
            <w:vAlign w:val="center"/>
          </w:tcPr>
          <w:p w14:paraId="4DCFFE53" w14:textId="77777777" w:rsidR="002C1D10" w:rsidRPr="004A56EA" w:rsidRDefault="002C1D10" w:rsidP="00E0037B">
            <w:pPr>
              <w:tabs>
                <w:tab w:val="left" w:pos="0"/>
              </w:tabs>
              <w:spacing w:line="276" w:lineRule="auto"/>
              <w:jc w:val="right"/>
              <w:rPr>
                <w:color w:val="auto"/>
              </w:rPr>
            </w:pPr>
            <w:r w:rsidRPr="004A56EA">
              <w:rPr>
                <w:color w:val="auto"/>
              </w:rPr>
              <w:t>Подпись:</w:t>
            </w:r>
          </w:p>
        </w:tc>
        <w:tc>
          <w:tcPr>
            <w:tcW w:w="3057" w:type="dxa"/>
            <w:gridSpan w:val="2"/>
            <w:vAlign w:val="center"/>
          </w:tcPr>
          <w:p w14:paraId="3F5C9E27" w14:textId="77777777" w:rsidR="002C1D10" w:rsidRPr="004A56EA" w:rsidRDefault="002C1D10" w:rsidP="00E0037B">
            <w:pPr>
              <w:tabs>
                <w:tab w:val="left" w:pos="0"/>
              </w:tabs>
              <w:spacing w:line="276" w:lineRule="auto"/>
              <w:jc w:val="center"/>
              <w:rPr>
                <w:color w:val="auto"/>
              </w:rPr>
            </w:pPr>
          </w:p>
        </w:tc>
      </w:tr>
    </w:tbl>
    <w:p w14:paraId="3A4E4EA4" w14:textId="50AFC2CA" w:rsidR="009A6D81" w:rsidRDefault="009A6D81"/>
    <w:p w14:paraId="5E297D60" w14:textId="3D1F2C48" w:rsidR="00A56548" w:rsidRDefault="00A56548">
      <w:bookmarkStart w:id="0" w:name="_Hlk198721779"/>
      <w:r>
        <w:t>Если Вам требуется помощь в заполнени</w:t>
      </w:r>
      <w:r w:rsidR="00811D17">
        <w:t>и</w:t>
      </w:r>
      <w:r>
        <w:t xml:space="preserve">, обратитесь к руководителю нашего </w:t>
      </w:r>
      <w:r w:rsidR="0051720E">
        <w:t>инжинирингового</w:t>
      </w:r>
      <w:r>
        <w:t xml:space="preserve"> центра</w:t>
      </w:r>
      <w:r w:rsidR="00D4400B">
        <w:t>:</w:t>
      </w:r>
      <w:r>
        <w:t xml:space="preserve"> </w:t>
      </w:r>
    </w:p>
    <w:p w14:paraId="01D0A7D6" w14:textId="05AE4D00" w:rsidR="00A56548" w:rsidRDefault="00A56548">
      <w:r>
        <w:t>+7-911-035-80-13  Максим Юрьевич</w:t>
      </w:r>
    </w:p>
    <w:p w14:paraId="40D64C0C" w14:textId="2E92910E" w:rsidR="00A56548" w:rsidRPr="00A04A53" w:rsidRDefault="00A56548">
      <w:r>
        <w:rPr>
          <w:lang w:val="en-US"/>
        </w:rPr>
        <w:t>bnp</w:t>
      </w:r>
      <w:r w:rsidRPr="00A56548">
        <w:t>@</w:t>
      </w:r>
      <w:r>
        <w:rPr>
          <w:lang w:val="en-US"/>
        </w:rPr>
        <w:t>b</w:t>
      </w:r>
      <w:r w:rsidRPr="00A56548">
        <w:t>-</w:t>
      </w:r>
      <w:r>
        <w:rPr>
          <w:lang w:val="en-US"/>
        </w:rPr>
        <w:t>np</w:t>
      </w:r>
      <w:r w:rsidRPr="00A56548">
        <w:t>.</w:t>
      </w:r>
      <w:r>
        <w:rPr>
          <w:lang w:val="en-US"/>
        </w:rPr>
        <w:t>ru</w:t>
      </w:r>
      <w:bookmarkEnd w:id="0"/>
    </w:p>
    <w:sectPr w:rsidR="00A56548" w:rsidRPr="00A04A53" w:rsidSect="00A56548">
      <w:pgSz w:w="11906" w:h="16838"/>
      <w:pgMar w:top="1276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 SemiBold">
    <w:altName w:val="Montserrat SemiBold"/>
    <w:charset w:val="CC"/>
    <w:family w:val="auto"/>
    <w:pitch w:val="variable"/>
    <w:sig w:usb0="2000020F" w:usb1="00000003" w:usb2="00000000" w:usb3="00000000" w:csb0="00000197" w:csb1="00000000"/>
  </w:font>
  <w:font w:name="Leelawadee UI Semilight">
    <w:panose1 w:val="020B04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467"/>
    <w:rsid w:val="00046D07"/>
    <w:rsid w:val="00074856"/>
    <w:rsid w:val="00083958"/>
    <w:rsid w:val="0009479E"/>
    <w:rsid w:val="000C2E85"/>
    <w:rsid w:val="000C2FAB"/>
    <w:rsid w:val="000F34C1"/>
    <w:rsid w:val="000F61D4"/>
    <w:rsid w:val="00125B94"/>
    <w:rsid w:val="00150F83"/>
    <w:rsid w:val="0016034F"/>
    <w:rsid w:val="00166C1A"/>
    <w:rsid w:val="0019138C"/>
    <w:rsid w:val="00192B70"/>
    <w:rsid w:val="0019498A"/>
    <w:rsid w:val="001C59A5"/>
    <w:rsid w:val="001E2BAA"/>
    <w:rsid w:val="002216A5"/>
    <w:rsid w:val="002271B0"/>
    <w:rsid w:val="002638AE"/>
    <w:rsid w:val="002650F9"/>
    <w:rsid w:val="00267D39"/>
    <w:rsid w:val="0027183E"/>
    <w:rsid w:val="002825B1"/>
    <w:rsid w:val="00282786"/>
    <w:rsid w:val="00291DCA"/>
    <w:rsid w:val="002A50E4"/>
    <w:rsid w:val="002C1D10"/>
    <w:rsid w:val="002D1E72"/>
    <w:rsid w:val="002D3179"/>
    <w:rsid w:val="002E64C7"/>
    <w:rsid w:val="002E701D"/>
    <w:rsid w:val="002F18F3"/>
    <w:rsid w:val="0030671A"/>
    <w:rsid w:val="00356CE9"/>
    <w:rsid w:val="00371BC9"/>
    <w:rsid w:val="00390023"/>
    <w:rsid w:val="003B6A15"/>
    <w:rsid w:val="003D6EDF"/>
    <w:rsid w:val="003F0F80"/>
    <w:rsid w:val="0042130D"/>
    <w:rsid w:val="0042139B"/>
    <w:rsid w:val="00474D41"/>
    <w:rsid w:val="004752BE"/>
    <w:rsid w:val="004A56EA"/>
    <w:rsid w:val="004B69B5"/>
    <w:rsid w:val="004C1863"/>
    <w:rsid w:val="004C1CCF"/>
    <w:rsid w:val="004D3EE2"/>
    <w:rsid w:val="00502D83"/>
    <w:rsid w:val="00512DF0"/>
    <w:rsid w:val="005157CA"/>
    <w:rsid w:val="0051720E"/>
    <w:rsid w:val="005205AC"/>
    <w:rsid w:val="0053052C"/>
    <w:rsid w:val="00536032"/>
    <w:rsid w:val="00536710"/>
    <w:rsid w:val="005748F7"/>
    <w:rsid w:val="005773D9"/>
    <w:rsid w:val="00585B9B"/>
    <w:rsid w:val="00593098"/>
    <w:rsid w:val="005B16FC"/>
    <w:rsid w:val="005C3A0F"/>
    <w:rsid w:val="005D2B76"/>
    <w:rsid w:val="00620B22"/>
    <w:rsid w:val="00622EB4"/>
    <w:rsid w:val="006279B1"/>
    <w:rsid w:val="006356FD"/>
    <w:rsid w:val="006369A7"/>
    <w:rsid w:val="00647A82"/>
    <w:rsid w:val="0067258E"/>
    <w:rsid w:val="00681840"/>
    <w:rsid w:val="006A7883"/>
    <w:rsid w:val="006B2A75"/>
    <w:rsid w:val="006D53D9"/>
    <w:rsid w:val="006E4B71"/>
    <w:rsid w:val="006E5F70"/>
    <w:rsid w:val="00703E8C"/>
    <w:rsid w:val="00715344"/>
    <w:rsid w:val="007168A4"/>
    <w:rsid w:val="0072204F"/>
    <w:rsid w:val="007241A2"/>
    <w:rsid w:val="00746159"/>
    <w:rsid w:val="0075002C"/>
    <w:rsid w:val="00752EBE"/>
    <w:rsid w:val="00772E7A"/>
    <w:rsid w:val="0078694F"/>
    <w:rsid w:val="00793568"/>
    <w:rsid w:val="007B6976"/>
    <w:rsid w:val="007C2D63"/>
    <w:rsid w:val="007D5AD6"/>
    <w:rsid w:val="007F11D6"/>
    <w:rsid w:val="00805F35"/>
    <w:rsid w:val="008071FF"/>
    <w:rsid w:val="00807FF6"/>
    <w:rsid w:val="00811D17"/>
    <w:rsid w:val="0081284D"/>
    <w:rsid w:val="00837CE0"/>
    <w:rsid w:val="00842F76"/>
    <w:rsid w:val="00847278"/>
    <w:rsid w:val="00887FDD"/>
    <w:rsid w:val="00895181"/>
    <w:rsid w:val="008A1DE8"/>
    <w:rsid w:val="008B2C3F"/>
    <w:rsid w:val="008F27D4"/>
    <w:rsid w:val="0090381C"/>
    <w:rsid w:val="0090607F"/>
    <w:rsid w:val="00925BF2"/>
    <w:rsid w:val="00966756"/>
    <w:rsid w:val="0097360A"/>
    <w:rsid w:val="009877FE"/>
    <w:rsid w:val="00991E0F"/>
    <w:rsid w:val="009A2EF9"/>
    <w:rsid w:val="009A6D81"/>
    <w:rsid w:val="009D5425"/>
    <w:rsid w:val="009F4C48"/>
    <w:rsid w:val="00A01B5B"/>
    <w:rsid w:val="00A04A53"/>
    <w:rsid w:val="00A24000"/>
    <w:rsid w:val="00A27BDD"/>
    <w:rsid w:val="00A449B2"/>
    <w:rsid w:val="00A53479"/>
    <w:rsid w:val="00A56548"/>
    <w:rsid w:val="00A612C8"/>
    <w:rsid w:val="00A830B0"/>
    <w:rsid w:val="00A97CC5"/>
    <w:rsid w:val="00AB4F50"/>
    <w:rsid w:val="00AC59B2"/>
    <w:rsid w:val="00AE1AFF"/>
    <w:rsid w:val="00B147E2"/>
    <w:rsid w:val="00B31304"/>
    <w:rsid w:val="00B3299B"/>
    <w:rsid w:val="00B416E9"/>
    <w:rsid w:val="00B42CE5"/>
    <w:rsid w:val="00B571D3"/>
    <w:rsid w:val="00B64D4B"/>
    <w:rsid w:val="00B91D33"/>
    <w:rsid w:val="00B92DAC"/>
    <w:rsid w:val="00B949DF"/>
    <w:rsid w:val="00BA084E"/>
    <w:rsid w:val="00BD73A3"/>
    <w:rsid w:val="00C176B5"/>
    <w:rsid w:val="00C435D2"/>
    <w:rsid w:val="00C5695F"/>
    <w:rsid w:val="00C94AEE"/>
    <w:rsid w:val="00CA63BF"/>
    <w:rsid w:val="00CB7D3A"/>
    <w:rsid w:val="00CD50A8"/>
    <w:rsid w:val="00CD52D6"/>
    <w:rsid w:val="00CF61F1"/>
    <w:rsid w:val="00D1435F"/>
    <w:rsid w:val="00D14C8E"/>
    <w:rsid w:val="00D32D43"/>
    <w:rsid w:val="00D4400B"/>
    <w:rsid w:val="00D930FD"/>
    <w:rsid w:val="00DA5B12"/>
    <w:rsid w:val="00DB0379"/>
    <w:rsid w:val="00DD5D83"/>
    <w:rsid w:val="00E1132C"/>
    <w:rsid w:val="00E126A4"/>
    <w:rsid w:val="00E12DA0"/>
    <w:rsid w:val="00E457E1"/>
    <w:rsid w:val="00E815C4"/>
    <w:rsid w:val="00E8650A"/>
    <w:rsid w:val="00EA6ED3"/>
    <w:rsid w:val="00EA7A4B"/>
    <w:rsid w:val="00EC016A"/>
    <w:rsid w:val="00EC1880"/>
    <w:rsid w:val="00F03C71"/>
    <w:rsid w:val="00F413BF"/>
    <w:rsid w:val="00F413E8"/>
    <w:rsid w:val="00F4511E"/>
    <w:rsid w:val="00F47B93"/>
    <w:rsid w:val="00F60CCF"/>
    <w:rsid w:val="00F666D1"/>
    <w:rsid w:val="00F71195"/>
    <w:rsid w:val="00F90467"/>
    <w:rsid w:val="00FB05B2"/>
    <w:rsid w:val="00FC42F2"/>
    <w:rsid w:val="00FE150B"/>
    <w:rsid w:val="00FE7073"/>
    <w:rsid w:val="00FF53D3"/>
    <w:rsid w:val="00FF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40FCE"/>
  <w15:chartTrackingRefBased/>
  <w15:docId w15:val="{641F8C1B-2542-4A16-8887-1F21E391C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4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0467"/>
    <w:pPr>
      <w:ind w:left="720"/>
      <w:contextualSpacing/>
    </w:pPr>
  </w:style>
  <w:style w:type="table" w:styleId="a4">
    <w:name w:val="Table Grid"/>
    <w:basedOn w:val="a1"/>
    <w:uiPriority w:val="39"/>
    <w:rsid w:val="00F90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A5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56EA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A56548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character" w:styleId="a8">
    <w:name w:val="Emphasis"/>
    <w:basedOn w:val="a0"/>
    <w:uiPriority w:val="20"/>
    <w:qFormat/>
    <w:rsid w:val="00A56548"/>
    <w:rPr>
      <w:i/>
      <w:iCs/>
    </w:rPr>
  </w:style>
  <w:style w:type="paragraph" w:styleId="a9">
    <w:name w:val="Body Text Indent"/>
    <w:basedOn w:val="a"/>
    <w:link w:val="aa"/>
    <w:uiPriority w:val="99"/>
    <w:rsid w:val="00A53479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eastAsia="Times New Roman"/>
      <w:bCs/>
      <w:color w:val="auto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A53479"/>
    <w:rPr>
      <w:rFonts w:eastAsia="Times New Roman"/>
      <w:bCs/>
      <w:color w:val="auto"/>
      <w:szCs w:val="20"/>
      <w:lang w:eastAsia="ru-RU"/>
    </w:rPr>
  </w:style>
  <w:style w:type="character" w:styleId="ab">
    <w:name w:val="Hyperlink"/>
    <w:basedOn w:val="a0"/>
    <w:uiPriority w:val="99"/>
    <w:rsid w:val="00A5347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Конструктор</dc:creator>
  <cp:keywords/>
  <dc:description/>
  <cp:lastModifiedBy>Maksim Siroochenko</cp:lastModifiedBy>
  <cp:revision>6</cp:revision>
  <cp:lastPrinted>2015-07-20T13:17:00Z</cp:lastPrinted>
  <dcterms:created xsi:type="dcterms:W3CDTF">2025-05-21T09:09:00Z</dcterms:created>
  <dcterms:modified xsi:type="dcterms:W3CDTF">2025-09-22T14:37:00Z</dcterms:modified>
</cp:coreProperties>
</file>